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tbl>
      <w:tblPr>
        <w:tblStyle w:val="Table1"/>
        <w:tblpPr w:leftFromText="141" w:rightFromText="141" w:topFromText="0" w:bottomFromText="0" w:vertAnchor="text" w:horzAnchor="text" w:tblpX="0" w:tblpY="351"/>
        <w:tblW w:w="1303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3"/>
        <w:gridCol w:w="1134"/>
        <w:gridCol w:w="3827"/>
        <w:gridCol w:w="2268"/>
        <w:gridCol w:w="1984"/>
        <w:tblGridChange w:id="0">
          <w:tblGrid>
            <w:gridCol w:w="3823"/>
            <w:gridCol w:w="1134"/>
            <w:gridCol w:w="3827"/>
            <w:gridCol w:w="2268"/>
            <w:gridCol w:w="1984"/>
          </w:tblGrid>
        </w:tblGridChange>
      </w:tblGrid>
      <w:tr>
        <w:trPr>
          <w:cantSplit w:val="0"/>
          <w:tblHeader w:val="0"/>
        </w:trPr>
        <w:tc>
          <w:tcPr>
            <w:gridSpan w:val="2"/>
            <w:shd w:fill="9cc3e5" w:val="clear"/>
          </w:tcPr>
          <w:p w:rsidR="00000000" w:rsidDel="00000000" w:rsidP="00000000" w:rsidRDefault="00000000" w:rsidRPr="00000000" w14:paraId="00000002">
            <w:pPr>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Componente institucional</w:t>
            </w:r>
            <w:r w:rsidDel="00000000" w:rsidR="00000000" w:rsidRPr="00000000">
              <w:rPr>
                <w:rFonts w:ascii="Arial" w:cs="Arial" w:eastAsia="Arial" w:hAnsi="Arial"/>
                <w:sz w:val="20"/>
                <w:szCs w:val="20"/>
                <w:rtl w:val="0"/>
              </w:rPr>
              <w:t xml:space="preserve">: Secretaría de Cultura de Pereira- Programa de Teatro </w:t>
            </w:r>
          </w:p>
        </w:tc>
        <w:tc>
          <w:tcPr>
            <w:shd w:fill="9cc3e5" w:val="clear"/>
          </w:tcPr>
          <w:p w:rsidR="00000000" w:rsidDel="00000000" w:rsidP="00000000" w:rsidRDefault="00000000" w:rsidRPr="00000000" w14:paraId="00000004">
            <w:pPr>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Componente pedagógico</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5">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Concepciones pedagógicas en las Artes escénicas</w:t>
            </w:r>
          </w:p>
        </w:tc>
        <w:tc>
          <w:tcPr>
            <w:gridSpan w:val="2"/>
            <w:shd w:fill="9cc3e5" w:val="clear"/>
          </w:tcPr>
          <w:p w:rsidR="00000000" w:rsidDel="00000000" w:rsidP="00000000" w:rsidRDefault="00000000" w:rsidRPr="00000000" w14:paraId="00000006">
            <w:pPr>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Grupo</w:t>
            </w:r>
            <w:r w:rsidDel="00000000" w:rsidR="00000000" w:rsidRPr="00000000">
              <w:rPr>
                <w:rFonts w:ascii="Arial" w:cs="Arial" w:eastAsia="Arial" w:hAnsi="Arial"/>
                <w:sz w:val="20"/>
                <w:szCs w:val="20"/>
                <w:rtl w:val="0"/>
              </w:rPr>
              <w:t xml:space="preserve">:  SEDE A.G.2 Y A.G.3 SUBSEDE ADULTO MAYOR CENTRO VIDA OSO Y CERRITOS, ADULTOS INPEC Y NIVEL 3 I.E CARLOS SAVEDRA</w:t>
            </w:r>
          </w:p>
        </w:tc>
      </w:tr>
      <w:tr>
        <w:trPr>
          <w:cantSplit w:val="0"/>
          <w:trHeight w:val="584" w:hRule="atLeast"/>
          <w:tblHeader w:val="0"/>
        </w:trPr>
        <w:tc>
          <w:tcPr>
            <w:shd w:fill="9cc3e5" w:val="clear"/>
          </w:tcPr>
          <w:p w:rsidR="00000000" w:rsidDel="00000000" w:rsidP="00000000" w:rsidRDefault="00000000" w:rsidRPr="00000000" w14:paraId="00000008">
            <w:pPr>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Formador a cargo</w:t>
            </w:r>
            <w:r w:rsidDel="00000000" w:rsidR="00000000" w:rsidRPr="00000000">
              <w:rPr>
                <w:rFonts w:ascii="Arial" w:cs="Arial" w:eastAsia="Arial" w:hAnsi="Arial"/>
                <w:sz w:val="20"/>
                <w:szCs w:val="20"/>
                <w:rtl w:val="0"/>
              </w:rPr>
              <w:t xml:space="preserve">:  DANIEL ALZATE</w:t>
            </w:r>
          </w:p>
        </w:tc>
        <w:tc>
          <w:tcPr>
            <w:shd w:fill="9cc3e5" w:val="clear"/>
          </w:tcPr>
          <w:p w:rsidR="00000000" w:rsidDel="00000000" w:rsidP="00000000" w:rsidRDefault="00000000" w:rsidRPr="00000000" w14:paraId="00000009">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Duración</w:t>
            </w:r>
          </w:p>
          <w:p w:rsidR="00000000" w:rsidDel="00000000" w:rsidP="00000000" w:rsidRDefault="00000000" w:rsidRPr="00000000" w14:paraId="0000000A">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1 MES</w:t>
            </w:r>
          </w:p>
        </w:tc>
        <w:tc>
          <w:tcPr>
            <w:shd w:fill="9cc3e5" w:val="clear"/>
          </w:tcPr>
          <w:p w:rsidR="00000000" w:rsidDel="00000000" w:rsidP="00000000" w:rsidRDefault="00000000" w:rsidRPr="00000000" w14:paraId="0000000B">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Componente disciplinar:</w:t>
            </w:r>
          </w:p>
          <w:p w:rsidR="00000000" w:rsidDel="00000000" w:rsidP="00000000" w:rsidRDefault="00000000" w:rsidRPr="00000000" w14:paraId="0000000C">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Prácticas y disciplinas Artísticas y Culturales</w:t>
            </w:r>
          </w:p>
        </w:tc>
        <w:tc>
          <w:tcPr>
            <w:shd w:fill="9cc3e5" w:val="clear"/>
          </w:tcPr>
          <w:p w:rsidR="00000000" w:rsidDel="00000000" w:rsidP="00000000" w:rsidRDefault="00000000" w:rsidRPr="00000000" w14:paraId="0000000D">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Fecha de inicio: </w:t>
            </w:r>
          </w:p>
          <w:p w:rsidR="00000000" w:rsidDel="00000000" w:rsidP="00000000" w:rsidRDefault="00000000" w:rsidRPr="00000000" w14:paraId="0000000E">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22/03/2026</w:t>
            </w:r>
          </w:p>
        </w:tc>
        <w:tc>
          <w:tcPr>
            <w:shd w:fill="9cc3e5" w:val="clear"/>
          </w:tcPr>
          <w:p w:rsidR="00000000" w:rsidDel="00000000" w:rsidP="00000000" w:rsidRDefault="00000000" w:rsidRPr="00000000" w14:paraId="0000000F">
            <w:pPr>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 finalización</w:t>
            </w:r>
            <w:r w:rsidDel="00000000" w:rsidR="00000000" w:rsidRPr="00000000">
              <w:rPr>
                <w:rtl w:val="0"/>
              </w:rPr>
            </w:r>
          </w:p>
          <w:p w:rsidR="00000000" w:rsidDel="00000000" w:rsidP="00000000" w:rsidRDefault="00000000" w:rsidRPr="00000000" w14:paraId="00000010">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21/04/2026</w:t>
            </w:r>
          </w:p>
        </w:tc>
      </w:tr>
    </w:tbl>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tl w:val="0"/>
        </w:rPr>
      </w:r>
    </w:p>
    <w:tbl>
      <w:tblPr>
        <w:tblStyle w:val="Table2"/>
        <w:tblW w:w="1303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36"/>
        <w:tblGridChange w:id="0">
          <w:tblGrid>
            <w:gridCol w:w="13036"/>
          </w:tblGrid>
        </w:tblGridChange>
      </w:tblGrid>
      <w:tr>
        <w:trPr>
          <w:cantSplit w:val="0"/>
          <w:trHeight w:val="265" w:hRule="atLeast"/>
          <w:tblHeader w:val="0"/>
        </w:trPr>
        <w:tc>
          <w:tcPr>
            <w:shd w:fill="9cc3e5" w:val="clear"/>
          </w:tcPr>
          <w:p w:rsidR="00000000" w:rsidDel="00000000" w:rsidP="00000000" w:rsidRDefault="00000000" w:rsidRPr="00000000" w14:paraId="00000013">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METODOLOGIA DEL PROGRAMA</w:t>
            </w:r>
          </w:p>
        </w:tc>
      </w:tr>
      <w:tr>
        <w:trPr>
          <w:cantSplit w:val="0"/>
          <w:trHeight w:val="265" w:hRule="atLeast"/>
          <w:tblHeader w:val="0"/>
        </w:trPr>
        <w:tc>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 El Programa de Teatro tiene como eje metodológico ser un </w:t>
            </w:r>
            <w:r w:rsidDel="00000000" w:rsidR="00000000" w:rsidRPr="00000000">
              <w:rPr>
                <w:rFonts w:ascii="Arial" w:cs="Arial" w:eastAsia="Arial" w:hAnsi="Arial"/>
                <w:b w:val="1"/>
                <w:bCs w:val="1"/>
                <w:sz w:val="24"/>
                <w:szCs w:val="24"/>
                <w:rtl w:val="0"/>
              </w:rPr>
              <w:t xml:space="preserve">laboratorio Teatral </w:t>
            </w:r>
            <w:r w:rsidDel="00000000" w:rsidR="00000000" w:rsidRPr="00000000">
              <w:rPr>
                <w:rFonts w:ascii="Arial" w:cs="Arial" w:eastAsia="Arial" w:hAnsi="Arial"/>
                <w:sz w:val="24"/>
                <w:szCs w:val="24"/>
                <w:rtl w:val="0"/>
              </w:rPr>
              <w:t xml:space="preserve">entendido como proceso de aprendizaje activo y vivencial. Este enfoque propone que el aula se convierta en un espacio-experimental, donde converja el juego y la técnica teatral, para integrar un conocimiento técnico de manera colectiva y significativa. El laboratorio teatral se fundamenta en tres principios pedagógicos: 1. </w:t>
            </w:r>
            <w:r w:rsidDel="00000000" w:rsidR="00000000" w:rsidRPr="00000000">
              <w:rPr>
                <w:rFonts w:ascii="Arial" w:cs="Arial" w:eastAsia="Arial" w:hAnsi="Arial"/>
                <w:b w:val="1"/>
                <w:bCs w:val="1"/>
                <w:sz w:val="24"/>
                <w:szCs w:val="24"/>
                <w:rtl w:val="0"/>
              </w:rPr>
              <w:t xml:space="preserve">Aprender haciendo: </w:t>
            </w:r>
            <w:r w:rsidDel="00000000" w:rsidR="00000000" w:rsidRPr="00000000">
              <w:rPr>
                <w:rFonts w:ascii="Arial" w:cs="Arial" w:eastAsia="Arial" w:hAnsi="Arial"/>
                <w:sz w:val="24"/>
                <w:szCs w:val="24"/>
                <w:rtl w:val="0"/>
              </w:rPr>
              <w:t xml:space="preserve">El aprendizaje surge de la experiencia directa, la exploración corporal, vocal y expresiva. 2. </w:t>
            </w:r>
            <w:r w:rsidDel="00000000" w:rsidR="00000000" w:rsidRPr="00000000">
              <w:rPr>
                <w:rFonts w:ascii="Arial" w:cs="Arial" w:eastAsia="Arial" w:hAnsi="Arial"/>
                <w:b w:val="1"/>
                <w:bCs w:val="1"/>
                <w:sz w:val="24"/>
                <w:szCs w:val="24"/>
                <w:rtl w:val="0"/>
              </w:rPr>
              <w:t xml:space="preserve">Creación colectiva</w:t>
            </w:r>
            <w:r w:rsidDel="00000000" w:rsidR="00000000" w:rsidRPr="00000000">
              <w:rPr>
                <w:rFonts w:ascii="Arial" w:cs="Arial" w:eastAsia="Arial" w:hAnsi="Arial"/>
                <w:sz w:val="24"/>
                <w:szCs w:val="24"/>
                <w:rtl w:val="0"/>
              </w:rPr>
              <w:t xml:space="preserve">: La creación escénica se construye a partir del diálogo, la escucha y la cooperación entre los participantes, donde cada uno cumple un rol específico. 3. </w:t>
            </w:r>
            <w:r w:rsidDel="00000000" w:rsidR="00000000" w:rsidRPr="00000000">
              <w:rPr>
                <w:rFonts w:ascii="Arial" w:cs="Arial" w:eastAsia="Arial" w:hAnsi="Arial"/>
                <w:b w:val="1"/>
                <w:bCs w:val="1"/>
                <w:sz w:val="24"/>
                <w:szCs w:val="24"/>
                <w:rtl w:val="0"/>
              </w:rPr>
              <w:t xml:space="preserve">Vincular el territorio: </w:t>
            </w:r>
            <w:r w:rsidDel="00000000" w:rsidR="00000000" w:rsidRPr="00000000">
              <w:rPr>
                <w:rFonts w:ascii="Arial" w:cs="Arial" w:eastAsia="Arial" w:hAnsi="Arial"/>
                <w:sz w:val="24"/>
                <w:szCs w:val="24"/>
                <w:rtl w:val="0"/>
              </w:rPr>
              <w:t xml:space="preserve">Las experiencias teatrales se nutren del contexto social y cultural de las comunidades, permitiendo que el teatro se convierta en espejo y agente de transformación.</w:t>
            </w:r>
            <w:r w:rsidDel="00000000" w:rsidR="00000000" w:rsidRPr="00000000">
              <w:rPr>
                <w:rtl w:val="0"/>
              </w:rPr>
            </w:r>
          </w:p>
        </w:tc>
      </w:tr>
      <w:tr>
        <w:trPr>
          <w:cantSplit w:val="0"/>
          <w:trHeight w:val="265" w:hRule="atLeast"/>
          <w:tblHeader w:val="0"/>
        </w:trPr>
        <w:tc>
          <w:tcPr>
            <w:shd w:fill="9cc3e5" w:val="clear"/>
          </w:tcPr>
          <w:p w:rsidR="00000000" w:rsidDel="00000000" w:rsidP="00000000" w:rsidRDefault="00000000" w:rsidRPr="00000000" w14:paraId="00000017">
            <w:pPr>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PEDAGÓGICA</w:t>
            </w: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modelo curricular responde a las dinámicas del contexto local, las necesidades de los territorios y a la diversidad de las poblaciones que hacen parte del programa, articulando la práctica escénica de manera integral. La propuesta metodológica se fundamenta en la comprensión del teatro como un lenguaje vivo, colectivo y en permanente diálogo. </w:t>
            </w:r>
          </w:p>
        </w:tc>
      </w:tr>
      <w:tr>
        <w:trPr>
          <w:cantSplit w:val="0"/>
          <w:trHeight w:val="265" w:hRule="atLeast"/>
          <w:tblHeader w:val="0"/>
        </w:trPr>
        <w:tc>
          <w:tcPr>
            <w:shd w:fill="9cc3e5" w:val="clear"/>
          </w:tcPr>
          <w:p w:rsidR="00000000" w:rsidDel="00000000" w:rsidP="00000000" w:rsidRDefault="00000000" w:rsidRPr="00000000" w14:paraId="00000019">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OBJETIVOS</w:t>
            </w:r>
          </w:p>
        </w:tc>
      </w:tr>
      <w:tr>
        <w:trPr>
          <w:cantSplit w:val="0"/>
          <w:trHeight w:val="552" w:hRule="atLeast"/>
          <w:tblHeader w:val="0"/>
        </w:trPr>
        <w:tc>
          <w:tcPr/>
          <w:p w:rsidR="00000000" w:rsidDel="00000000" w:rsidP="00000000" w:rsidRDefault="00000000" w:rsidRPr="00000000" w14:paraId="0000001A">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Objetivo General</w:t>
            </w:r>
            <w:r w:rsidDel="00000000" w:rsidR="00000000" w:rsidRPr="00000000">
              <w:rPr>
                <w:rFonts w:ascii="Arial" w:cs="Arial" w:eastAsia="Arial" w:hAnsi="Arial"/>
                <w:sz w:val="24"/>
                <w:szCs w:val="24"/>
                <w:rtl w:val="0"/>
              </w:rPr>
              <w:t xml:space="preserve">: Orientar la formación teatral de la población vinculada al Programa de Teatro de la Secretaría de Cultura de Pereira, a través de procesos pedagógicos y creativos que integren la técnica escénica, la creación colectiva y la reflexión artística, promoviendo el desarrollo humano, social y cultural de los estudiantes.</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Objetivos Específicos: </w:t>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Desarrollar competencias técnicas en actuación, expresión corporal, voz y montaje escénico. </w:t>
            </w:r>
          </w:p>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Fomentar la creación colectiva como metodología de creación y de aprendizaje. </w:t>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Promover el pensamiento crítico frente a aspectos técnicos del teatro que permita crear un discurso de apropiación y conciencia frente al hacer. </w:t>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Favorecer la inclusión y la participación de diversos sectores poblacionales en procesos artísticos. </w:t>
            </w:r>
          </w:p>
          <w:p w:rsidR="00000000" w:rsidDel="00000000" w:rsidP="00000000" w:rsidRDefault="00000000" w:rsidRPr="00000000" w14:paraId="00000023">
            <w:pPr>
              <w:jc w:val="both"/>
              <w:rPr>
                <w:rFonts w:ascii="Arial" w:cs="Arial" w:eastAsia="Arial" w:hAnsi="Arial"/>
                <w:b w:val="1"/>
                <w:bCs w:val="1"/>
                <w:sz w:val="24"/>
                <w:szCs w:val="24"/>
              </w:rPr>
            </w:pPr>
            <w:r w:rsidDel="00000000" w:rsidR="00000000" w:rsidRPr="00000000">
              <w:rPr>
                <w:rtl w:val="0"/>
              </w:rPr>
            </w:r>
          </w:p>
        </w:tc>
      </w:tr>
      <w:tr>
        <w:trPr>
          <w:cantSplit w:val="0"/>
          <w:trHeight w:val="204" w:hRule="atLeast"/>
          <w:tblHeader w:val="0"/>
        </w:trPr>
        <w:tc>
          <w:tcPr>
            <w:shd w:fill="9cc3e5" w:val="clear"/>
          </w:tcPr>
          <w:p w:rsidR="00000000" w:rsidDel="00000000" w:rsidP="00000000" w:rsidRDefault="00000000" w:rsidRPr="00000000" w14:paraId="00000024">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CRITERIO Y APRECIACIÓN GENERAL AL CONOCIMIENTO ADQUIRIDO</w:t>
            </w:r>
          </w:p>
        </w:tc>
      </w:tr>
      <w:tr>
        <w:trPr>
          <w:cantSplit w:val="0"/>
          <w:trHeight w:val="579" w:hRule="atLeast"/>
          <w:tblHeader w:val="0"/>
        </w:trPr>
        <w:tc>
          <w:tcPr/>
          <w:p w:rsidR="00000000" w:rsidDel="00000000" w:rsidP="00000000" w:rsidRDefault="00000000" w:rsidRPr="00000000" w14:paraId="0000002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evaluación dentro del programa de teatro se concibe como un seguimiento continuo que valora la evolución individual y colectiva de los participantes, donde Se establecen criterios cualitativos relacionados con el compromiso, la participación, la creatividad, el desarrollo técnico y la apropiación del trabajo escénico. </w:t>
            </w:r>
          </w:p>
          <w:p w:rsidR="00000000" w:rsidDel="00000000" w:rsidP="00000000" w:rsidRDefault="00000000" w:rsidRPr="00000000" w14:paraId="0000002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CRITERIO PARTICULAR POR DIFERENCIAS COGNITIVAS - DISCAPACIDAD </w:t>
            </w:r>
            <w:r w:rsidDel="00000000" w:rsidR="00000000" w:rsidRPr="00000000">
              <w:rPr>
                <w:rtl w:val="0"/>
              </w:rPr>
            </w:r>
          </w:p>
          <w:p w:rsidR="00000000" w:rsidDel="00000000" w:rsidP="00000000" w:rsidRDefault="00000000" w:rsidRPr="00000000" w14:paraId="00000029">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Los procesos de formación teatral son inclusivos y adaptativos. Para participantes con discapacidad o condiciones cognitivas diversas, se aplican estrategias pedagógicas diferenciales basadas en la participación activa, la expresión corporal libre y la co-creción. </w:t>
            </w:r>
            <w:r w:rsidDel="00000000" w:rsidR="00000000" w:rsidRPr="00000000">
              <w:rPr>
                <w:rtl w:val="0"/>
              </w:rPr>
            </w:r>
          </w:p>
        </w:tc>
      </w:tr>
    </w:tbl>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tl w:val="0"/>
        </w:rPr>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tl w:val="0"/>
        </w:rPr>
      </w:r>
    </w:p>
    <w:tbl>
      <w:tblPr>
        <w:tblStyle w:val="Table3"/>
        <w:tblW w:w="1332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104"/>
        <w:gridCol w:w="2650"/>
        <w:gridCol w:w="3301"/>
        <w:gridCol w:w="1845"/>
        <w:tblGridChange w:id="0">
          <w:tblGrid>
            <w:gridCol w:w="2425"/>
            <w:gridCol w:w="3104"/>
            <w:gridCol w:w="2650"/>
            <w:gridCol w:w="3301"/>
            <w:gridCol w:w="1845"/>
          </w:tblGrid>
        </w:tblGridChange>
      </w:tblGrid>
      <w:tr>
        <w:trPr>
          <w:cantSplit w:val="0"/>
          <w:tblHeader w:val="0"/>
        </w:trPr>
        <w:tc>
          <w:tcPr>
            <w:shd w:fill="8eaadb" w:val="clear"/>
          </w:tcPr>
          <w:p w:rsidR="00000000" w:rsidDel="00000000" w:rsidP="00000000" w:rsidRDefault="00000000" w:rsidRPr="00000000" w14:paraId="0000002F">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Contenido temático mensual</w:t>
            </w:r>
          </w:p>
        </w:tc>
        <w:tc>
          <w:tcPr>
            <w:shd w:fill="8eaadb" w:val="clear"/>
          </w:tcPr>
          <w:p w:rsidR="00000000" w:rsidDel="00000000" w:rsidP="00000000" w:rsidRDefault="00000000" w:rsidRPr="00000000" w14:paraId="00000030">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Actividades </w:t>
            </w:r>
          </w:p>
        </w:tc>
        <w:tc>
          <w:tcPr>
            <w:shd w:fill="8eaadb" w:val="clear"/>
          </w:tcPr>
          <w:p w:rsidR="00000000" w:rsidDel="00000000" w:rsidP="00000000" w:rsidRDefault="00000000" w:rsidRPr="00000000" w14:paraId="00000031">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Indicadores de logro</w:t>
            </w:r>
          </w:p>
        </w:tc>
        <w:tc>
          <w:tcPr>
            <w:shd w:fill="8eaadb" w:val="clear"/>
          </w:tcPr>
          <w:p w:rsidR="00000000" w:rsidDel="00000000" w:rsidP="00000000" w:rsidRDefault="00000000" w:rsidRPr="00000000" w14:paraId="00000032">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Criterio de apreciación</w:t>
            </w:r>
          </w:p>
        </w:tc>
        <w:tc>
          <w:tcPr>
            <w:shd w:fill="8eaadb" w:val="clear"/>
          </w:tcPr>
          <w:p w:rsidR="00000000" w:rsidDel="00000000" w:rsidP="00000000" w:rsidRDefault="00000000" w:rsidRPr="00000000" w14:paraId="00000033">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Materiales</w:t>
            </w:r>
          </w:p>
        </w:tc>
      </w:tr>
      <w:tr>
        <w:trPr>
          <w:cantSplit w:val="0"/>
          <w:trHeight w:val="5680.356445312501" w:hRule="atLeast"/>
          <w:tblHeader w:val="0"/>
        </w:trPr>
        <w:tc>
          <w:tcPr>
            <w:shd w:fill="ffffff" w:val="clear"/>
            <w:vAlign w:val="center"/>
          </w:tcPr>
          <w:p w:rsidR="00000000" w:rsidDel="00000000" w:rsidP="00000000" w:rsidRDefault="00000000" w:rsidRPr="00000000" w14:paraId="00000034">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1. CENTRO VIDA CERRITOS</w:t>
            </w:r>
          </w:p>
          <w:p w:rsidR="00000000" w:rsidDel="00000000" w:rsidP="00000000" w:rsidRDefault="00000000" w:rsidRPr="00000000" w14:paraId="00000035">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Adultos A</w:t>
            </w:r>
          </w:p>
          <w:p w:rsidR="00000000" w:rsidDel="00000000" w:rsidP="00000000" w:rsidRDefault="00000000" w:rsidRPr="00000000" w14:paraId="00000036">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31 de marzo, 7, 14 y 21 abril) </w:t>
            </w:r>
          </w:p>
          <w:p w:rsidR="00000000" w:rsidDel="00000000" w:rsidP="00000000" w:rsidRDefault="00000000" w:rsidRPr="00000000" w14:paraId="0000003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8">
            <w:pPr>
              <w:spacing w:line="276" w:lineRule="auto"/>
              <w:rPr>
                <w:rFonts w:ascii="Arial" w:cs="Arial" w:eastAsia="Arial" w:hAnsi="Arial"/>
              </w:rPr>
            </w:pPr>
            <w:r w:rsidDel="00000000" w:rsidR="00000000" w:rsidRPr="00000000">
              <w:rPr>
                <w:rFonts w:ascii="Arial" w:cs="Arial" w:eastAsia="Arial" w:hAnsi="Arial"/>
                <w:rtl w:val="0"/>
              </w:rPr>
              <w:t xml:space="preserve">La imagen teatral como estructura de pensamiento y composición.</w:t>
            </w:r>
          </w:p>
          <w:p w:rsidR="00000000" w:rsidDel="00000000" w:rsidP="00000000" w:rsidRDefault="00000000" w:rsidRPr="00000000" w14:paraId="00000039">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B">
            <w:pPr>
              <w:spacing w:line="276" w:lineRule="auto"/>
              <w:rPr>
                <w:rFonts w:ascii="Arial" w:cs="Arial" w:eastAsia="Arial" w:hAnsi="Arial"/>
              </w:rPr>
            </w:pPr>
            <w:r w:rsidDel="00000000" w:rsidR="00000000" w:rsidRPr="00000000">
              <w:rPr>
                <w:rFonts w:ascii="Arial" w:cs="Arial" w:eastAsia="Arial" w:hAnsi="Arial"/>
                <w:rtl w:val="0"/>
              </w:rPr>
              <w:t xml:space="preserve">• La voz como prolongación de la acción.</w:t>
            </w:r>
          </w:p>
          <w:p w:rsidR="00000000" w:rsidDel="00000000" w:rsidP="00000000" w:rsidRDefault="00000000" w:rsidRPr="00000000" w14:paraId="0000003C">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D">
            <w:pPr>
              <w:spacing w:line="276" w:lineRule="auto"/>
              <w:rPr>
                <w:rFonts w:ascii="Arial" w:cs="Arial" w:eastAsia="Arial" w:hAnsi="Arial"/>
              </w:rPr>
            </w:pPr>
            <w:r w:rsidDel="00000000" w:rsidR="00000000" w:rsidRPr="00000000">
              <w:rPr>
                <w:rFonts w:ascii="Arial" w:cs="Arial" w:eastAsia="Arial" w:hAnsi="Arial"/>
                <w:rtl w:val="0"/>
              </w:rPr>
              <w:t xml:space="preserve">• Principios básicos de composición escénica. </w:t>
            </w:r>
          </w:p>
        </w:tc>
        <w:tc>
          <w:tcPr>
            <w:shd w:fill="ffffff" w:val="clear"/>
          </w:tcPr>
          <w:p w:rsidR="00000000" w:rsidDel="00000000" w:rsidP="00000000" w:rsidRDefault="00000000" w:rsidRPr="00000000" w14:paraId="0000003E">
            <w:pPr>
              <w:numPr>
                <w:ilvl w:val="0"/>
                <w:numId w:val="1"/>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Realización de micro- historias a partir de objetos animados</w:t>
            </w:r>
          </w:p>
          <w:p w:rsidR="00000000" w:rsidDel="00000000" w:rsidP="00000000" w:rsidRDefault="00000000" w:rsidRPr="00000000" w14:paraId="0000003F">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0">
            <w:pPr>
              <w:numPr>
                <w:ilvl w:val="0"/>
                <w:numId w:val="1"/>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Improvisación e imagen, aspectos destacados en el juego de construcción de historias </w:t>
            </w:r>
          </w:p>
          <w:p w:rsidR="00000000" w:rsidDel="00000000" w:rsidP="00000000" w:rsidRDefault="00000000" w:rsidRPr="00000000" w14:paraId="0000004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2">
            <w:pPr>
              <w:numPr>
                <w:ilvl w:val="0"/>
                <w:numId w:val="1"/>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Creación de historias cotidianas a partir del concepto amor  </w:t>
            </w:r>
          </w:p>
        </w:tc>
        <w:tc>
          <w:tcPr>
            <w:shd w:fill="ffffff" w:val="clear"/>
          </w:tcPr>
          <w:p w:rsidR="00000000" w:rsidDel="00000000" w:rsidP="00000000" w:rsidRDefault="00000000" w:rsidRPr="00000000" w14:paraId="00000043">
            <w:pPr>
              <w:spacing w:line="276" w:lineRule="auto"/>
              <w:rPr>
                <w:rFonts w:ascii="Arial" w:cs="Arial" w:eastAsia="Arial" w:hAnsi="Arial"/>
              </w:rPr>
            </w:pPr>
            <w:r w:rsidDel="00000000" w:rsidR="00000000" w:rsidRPr="00000000">
              <w:rPr>
                <w:rFonts w:ascii="Arial" w:cs="Arial" w:eastAsia="Arial" w:hAnsi="Arial"/>
                <w:rtl w:val="0"/>
              </w:rPr>
              <w:t xml:space="preserve">Creación de micro acciones, manipulación de objetos, memoria emotiva, memoria kinesica</w:t>
            </w:r>
          </w:p>
          <w:p w:rsidR="00000000" w:rsidDel="00000000" w:rsidP="00000000" w:rsidRDefault="00000000" w:rsidRPr="00000000" w14:paraId="0000004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rPr>
            </w:pPr>
            <w:r w:rsidDel="00000000" w:rsidR="00000000" w:rsidRPr="00000000">
              <w:rPr>
                <w:rFonts w:ascii="Arial" w:cs="Arial" w:eastAsia="Arial" w:hAnsi="Arial"/>
                <w:rtl w:val="0"/>
              </w:rPr>
              <w:t xml:space="preserve">Construcción de guiones propios a partir de experiencias cotidianas  </w:t>
            </w:r>
          </w:p>
          <w:p w:rsidR="00000000" w:rsidDel="00000000" w:rsidP="00000000" w:rsidRDefault="00000000" w:rsidRPr="00000000" w14:paraId="0000004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rPr>
            </w:pPr>
            <w:r w:rsidDel="00000000" w:rsidR="00000000" w:rsidRPr="00000000">
              <w:rPr>
                <w:rFonts w:ascii="Arial" w:cs="Arial" w:eastAsia="Arial" w:hAnsi="Arial"/>
                <w:rtl w:val="0"/>
              </w:rPr>
              <w:t xml:space="preserve">Despliegue del tema amor como motor de creación</w:t>
            </w:r>
          </w:p>
          <w:p w:rsidR="00000000" w:rsidDel="00000000" w:rsidP="00000000" w:rsidRDefault="00000000" w:rsidRPr="00000000" w14:paraId="0000004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Capacidad de construir acciones con sentido claro.</w:t>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Nivel de comprensión de la imagen como herramienta escénica.</w:t>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Coherencia entre acción, voz e intención.</w:t>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Capacidad de análisis del trabajo propio y del grupo.</w:t>
            </w:r>
          </w:p>
          <w:p w:rsidR="00000000" w:rsidDel="00000000" w:rsidP="00000000" w:rsidRDefault="00000000" w:rsidRPr="00000000" w14:paraId="00000053">
            <w:pPr>
              <w:rPr>
                <w:rFonts w:ascii="Arial" w:cs="Arial" w:eastAsia="Arial" w:hAnsi="Arial"/>
              </w:rPr>
            </w:pPr>
            <w:r w:rsidDel="00000000" w:rsidR="00000000" w:rsidRPr="00000000">
              <w:rPr>
                <w:rtl w:val="0"/>
              </w:rPr>
            </w:r>
          </w:p>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rtl w:val="0"/>
              </w:rPr>
              <w:t xml:space="preserve">Organización y concepción de la escena.</w:t>
            </w:r>
          </w:p>
          <w:p w:rsidR="00000000" w:rsidDel="00000000" w:rsidP="00000000" w:rsidRDefault="00000000" w:rsidRPr="00000000" w14:paraId="00000055">
            <w:pPr>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56">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58">
            <w:pPr>
              <w:spacing w:line="276" w:lineRule="auto"/>
              <w:rPr>
                <w:rFonts w:ascii="Arial" w:cs="Arial" w:eastAsia="Arial" w:hAnsi="Arial"/>
              </w:rPr>
            </w:pPr>
            <w:r w:rsidDel="00000000" w:rsidR="00000000" w:rsidRPr="00000000">
              <w:rPr>
                <w:rFonts w:ascii="Arial" w:cs="Arial" w:eastAsia="Arial" w:hAnsi="Arial"/>
                <w:rtl w:val="0"/>
              </w:rPr>
              <w:t xml:space="preserve">Reproductor de videos</w:t>
            </w:r>
          </w:p>
          <w:p w:rsidR="00000000" w:rsidDel="00000000" w:rsidP="00000000" w:rsidRDefault="00000000" w:rsidRPr="00000000" w14:paraId="0000005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5A">
            <w:pPr>
              <w:spacing w:line="276" w:lineRule="auto"/>
              <w:rPr>
                <w:rFonts w:ascii="Arial" w:cs="Arial" w:eastAsia="Arial" w:hAnsi="Arial"/>
              </w:rPr>
            </w:pPr>
            <w:r w:rsidDel="00000000" w:rsidR="00000000" w:rsidRPr="00000000">
              <w:rPr>
                <w:rFonts w:ascii="Arial" w:cs="Arial" w:eastAsia="Arial" w:hAnsi="Arial"/>
                <w:rtl w:val="0"/>
              </w:rPr>
              <w:t xml:space="preserve">Elementos de vestuario y utilería.</w:t>
            </w:r>
          </w:p>
          <w:p w:rsidR="00000000" w:rsidDel="00000000" w:rsidP="00000000" w:rsidRDefault="00000000" w:rsidRPr="00000000" w14:paraId="0000005B">
            <w:pPr>
              <w:spacing w:line="276" w:lineRule="auto"/>
              <w:rPr>
                <w:rFonts w:ascii="Arial" w:cs="Arial" w:eastAsia="Arial" w:hAnsi="Arial"/>
              </w:rPr>
            </w:pPr>
            <w:r w:rsidDel="00000000" w:rsidR="00000000" w:rsidRPr="00000000">
              <w:rPr>
                <w:rtl w:val="0"/>
              </w:rPr>
            </w:r>
          </w:p>
        </w:tc>
      </w:tr>
      <w:tr>
        <w:trPr>
          <w:cantSplit w:val="0"/>
          <w:trHeight w:val="113" w:hRule="atLeast"/>
          <w:tblHeader w:val="0"/>
        </w:trPr>
        <w:tc>
          <w:tcPr>
            <w:shd w:fill="ffffff" w:val="clear"/>
            <w:vAlign w:val="center"/>
          </w:tcPr>
          <w:p w:rsidR="00000000" w:rsidDel="00000000" w:rsidP="00000000" w:rsidRDefault="00000000" w:rsidRPr="00000000" w14:paraId="0000005C">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2  A.G.2 </w:t>
            </w:r>
          </w:p>
          <w:p w:rsidR="00000000" w:rsidDel="00000000" w:rsidP="00000000" w:rsidRDefault="00000000" w:rsidRPr="00000000" w14:paraId="0000005D">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adultos B</w:t>
            </w:r>
          </w:p>
          <w:p w:rsidR="00000000" w:rsidDel="00000000" w:rsidP="00000000" w:rsidRDefault="00000000" w:rsidRPr="00000000" w14:paraId="0000005E">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31 de marzo, 7, 14 y 21 abril) </w:t>
            </w:r>
          </w:p>
          <w:p w:rsidR="00000000" w:rsidDel="00000000" w:rsidP="00000000" w:rsidRDefault="00000000" w:rsidRPr="00000000" w14:paraId="0000005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line="276" w:lineRule="auto"/>
              <w:rPr>
                <w:rFonts w:ascii="Arial" w:cs="Arial" w:eastAsia="Arial" w:hAnsi="Arial"/>
              </w:rPr>
            </w:pPr>
            <w:r w:rsidDel="00000000" w:rsidR="00000000" w:rsidRPr="00000000">
              <w:rPr>
                <w:rFonts w:ascii="Arial" w:cs="Arial" w:eastAsia="Arial" w:hAnsi="Arial"/>
                <w:rtl w:val="0"/>
              </w:rPr>
              <w:t xml:space="preserve">Relacionar el cuerpo y la voz desde el principio de implosión y explosión </w:t>
            </w:r>
          </w:p>
          <w:p w:rsidR="00000000" w:rsidDel="00000000" w:rsidP="00000000" w:rsidRDefault="00000000" w:rsidRPr="00000000" w14:paraId="0000006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2">
            <w:pPr>
              <w:spacing w:line="276" w:lineRule="auto"/>
              <w:rPr>
                <w:rFonts w:ascii="Arial" w:cs="Arial" w:eastAsia="Arial" w:hAnsi="Arial"/>
              </w:rPr>
            </w:pPr>
            <w:r w:rsidDel="00000000" w:rsidR="00000000" w:rsidRPr="00000000">
              <w:rPr>
                <w:rFonts w:ascii="Arial" w:cs="Arial" w:eastAsia="Arial" w:hAnsi="Arial"/>
                <w:rtl w:val="0"/>
              </w:rPr>
              <w:t xml:space="preserve">Realizar un entrenamiento vocal donde se sitúe (Calentamiento vocal, dicción, vocalización, resonadores)</w:t>
            </w:r>
          </w:p>
          <w:p w:rsidR="00000000" w:rsidDel="00000000" w:rsidP="00000000" w:rsidRDefault="00000000" w:rsidRPr="00000000" w14:paraId="0000006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4">
            <w:pPr>
              <w:spacing w:line="276" w:lineRule="auto"/>
              <w:rPr>
                <w:rFonts w:ascii="Arial" w:cs="Arial" w:eastAsia="Arial" w:hAnsi="Arial"/>
              </w:rPr>
            </w:pPr>
            <w:r w:rsidDel="00000000" w:rsidR="00000000" w:rsidRPr="00000000">
              <w:rPr>
                <w:rFonts w:ascii="Arial" w:cs="Arial" w:eastAsia="Arial" w:hAnsi="Arial"/>
                <w:rtl w:val="0"/>
              </w:rPr>
              <w:t xml:space="preserve">Utilizar la narración oral como elemento donde se transversaliza el cuerpo y la voz</w:t>
            </w:r>
          </w:p>
        </w:tc>
        <w:tc>
          <w:tcPr>
            <w:shd w:fill="ffffff"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Creación de máscaras de carácter </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spacing w:after="160" w:line="276" w:lineRule="auto"/>
              <w:rPr>
                <w:rFonts w:ascii="Arial" w:cs="Arial" w:eastAsia="Arial" w:hAnsi="Arial"/>
              </w:rPr>
            </w:pPr>
            <w:r w:rsidDel="00000000" w:rsidR="00000000" w:rsidRPr="00000000">
              <w:rPr>
                <w:rFonts w:ascii="Arial" w:cs="Arial" w:eastAsia="Arial" w:hAnsi="Arial"/>
                <w:rtl w:val="0"/>
              </w:rPr>
              <w:t xml:space="preserve">Lectura de textos dramáticos relacionados con la comedia</w:t>
            </w:r>
          </w:p>
        </w:tc>
        <w:tc>
          <w:tcPr>
            <w:shd w:fill="ffffff" w:val="clear"/>
          </w:tcPr>
          <w:p w:rsidR="00000000" w:rsidDel="00000000" w:rsidP="00000000" w:rsidRDefault="00000000" w:rsidRPr="00000000" w14:paraId="00000069">
            <w:pPr>
              <w:spacing w:line="276" w:lineRule="auto"/>
              <w:rPr>
                <w:rFonts w:ascii="Arial" w:cs="Arial" w:eastAsia="Arial" w:hAnsi="Arial"/>
              </w:rPr>
            </w:pPr>
            <w:r w:rsidDel="00000000" w:rsidR="00000000" w:rsidRPr="00000000">
              <w:rPr>
                <w:rFonts w:ascii="Arial" w:cs="Arial" w:eastAsia="Arial" w:hAnsi="Arial"/>
                <w:rtl w:val="0"/>
              </w:rPr>
              <w:t xml:space="preserve">Relaciona los elementos de modelado y construcción plásticas asociadas al teatro de máscaras</w:t>
            </w:r>
          </w:p>
          <w:p w:rsidR="00000000" w:rsidDel="00000000" w:rsidP="00000000" w:rsidRDefault="00000000" w:rsidRPr="00000000" w14:paraId="0000006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B">
            <w:pPr>
              <w:spacing w:line="276" w:lineRule="auto"/>
              <w:rPr>
                <w:rFonts w:ascii="Arial" w:cs="Arial" w:eastAsia="Arial" w:hAnsi="Arial"/>
              </w:rPr>
            </w:pPr>
            <w:r w:rsidDel="00000000" w:rsidR="00000000" w:rsidRPr="00000000">
              <w:rPr>
                <w:rFonts w:ascii="Arial" w:cs="Arial" w:eastAsia="Arial" w:hAnsi="Arial"/>
                <w:rtl w:val="0"/>
              </w:rPr>
              <w:t xml:space="preserve">Reconoce la importancia de la materia y la construcción estética y de composición en la máscara</w:t>
            </w:r>
          </w:p>
          <w:p w:rsidR="00000000" w:rsidDel="00000000" w:rsidP="00000000" w:rsidRDefault="00000000" w:rsidRPr="00000000" w14:paraId="0000006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D">
            <w:pPr>
              <w:spacing w:line="276" w:lineRule="auto"/>
              <w:rPr>
                <w:rFonts w:ascii="Arial" w:cs="Arial" w:eastAsia="Arial" w:hAnsi="Arial"/>
              </w:rPr>
            </w:pPr>
            <w:r w:rsidDel="00000000" w:rsidR="00000000" w:rsidRPr="00000000">
              <w:rPr>
                <w:rFonts w:ascii="Arial" w:cs="Arial" w:eastAsia="Arial" w:hAnsi="Arial"/>
                <w:rtl w:val="0"/>
              </w:rPr>
              <w:t xml:space="preserve">Realiza lectura utilizando el trabajo de resonadores y dicción realizado en clases</w:t>
            </w:r>
          </w:p>
          <w:p w:rsidR="00000000" w:rsidDel="00000000" w:rsidP="00000000" w:rsidRDefault="00000000" w:rsidRPr="00000000" w14:paraId="0000006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F">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Potencializa </w:t>
            </w:r>
            <w:r w:rsidDel="00000000" w:rsidR="00000000" w:rsidRPr="00000000">
              <w:rPr>
                <w:rFonts w:ascii="Arial" w:cs="Arial" w:eastAsia="Arial" w:hAnsi="Arial"/>
                <w:rtl w:val="0"/>
              </w:rPr>
              <w:t xml:space="preserve">el trabajo en equipo en relación al manejo plástico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Construye volúmenes, y crea objetos tridimensionales a partir de materiales plasticos </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Implementa la interpretación de la voz l </w:t>
            </w:r>
          </w:p>
        </w:tc>
        <w:tc>
          <w:tcPr>
            <w:shd w:fill="ffffff" w:val="clear"/>
          </w:tcPr>
          <w:p w:rsidR="00000000" w:rsidDel="00000000" w:rsidP="00000000" w:rsidRDefault="00000000" w:rsidRPr="00000000" w14:paraId="00000075">
            <w:pPr>
              <w:spacing w:line="276" w:lineRule="auto"/>
              <w:rPr>
                <w:rFonts w:ascii="Arial" w:cs="Arial" w:eastAsia="Arial" w:hAnsi="Arial"/>
              </w:rPr>
            </w:pPr>
            <w:r w:rsidDel="00000000" w:rsidR="00000000" w:rsidRPr="00000000">
              <w:rPr>
                <w:rFonts w:ascii="Arial" w:cs="Arial" w:eastAsia="Arial" w:hAnsi="Arial"/>
                <w:rtl w:val="0"/>
              </w:rPr>
              <w:t xml:space="preserve">Mascara de yeso</w:t>
            </w:r>
          </w:p>
          <w:p w:rsidR="00000000" w:rsidDel="00000000" w:rsidP="00000000" w:rsidRDefault="00000000" w:rsidRPr="00000000" w14:paraId="00000076">
            <w:pPr>
              <w:spacing w:line="276" w:lineRule="auto"/>
              <w:rPr>
                <w:rFonts w:ascii="Arial" w:cs="Arial" w:eastAsia="Arial" w:hAnsi="Arial"/>
              </w:rPr>
            </w:pPr>
            <w:r w:rsidDel="00000000" w:rsidR="00000000" w:rsidRPr="00000000">
              <w:rPr>
                <w:rFonts w:ascii="Arial" w:cs="Arial" w:eastAsia="Arial" w:hAnsi="Arial"/>
                <w:rtl w:val="0"/>
              </w:rPr>
              <w:t xml:space="preserve">Negativo de yeso.</w:t>
            </w:r>
          </w:p>
          <w:p w:rsidR="00000000" w:rsidDel="00000000" w:rsidP="00000000" w:rsidRDefault="00000000" w:rsidRPr="00000000" w14:paraId="00000077">
            <w:pPr>
              <w:spacing w:line="276" w:lineRule="auto"/>
              <w:rPr>
                <w:rFonts w:ascii="Arial" w:cs="Arial" w:eastAsia="Arial" w:hAnsi="Arial"/>
              </w:rPr>
            </w:pPr>
            <w:r w:rsidDel="00000000" w:rsidR="00000000" w:rsidRPr="00000000">
              <w:rPr>
                <w:rFonts w:ascii="Arial" w:cs="Arial" w:eastAsia="Arial" w:hAnsi="Arial"/>
                <w:rtl w:val="0"/>
              </w:rPr>
              <w:t xml:space="preserve">Moldeado con arcilla </w:t>
            </w:r>
          </w:p>
          <w:p w:rsidR="00000000" w:rsidDel="00000000" w:rsidP="00000000" w:rsidRDefault="00000000" w:rsidRPr="00000000" w14:paraId="00000078">
            <w:pPr>
              <w:spacing w:line="276" w:lineRule="auto"/>
              <w:rPr>
                <w:rFonts w:ascii="Arial" w:cs="Arial" w:eastAsia="Arial" w:hAnsi="Arial"/>
              </w:rPr>
            </w:pPr>
            <w:r w:rsidDel="00000000" w:rsidR="00000000" w:rsidRPr="00000000">
              <w:rPr>
                <w:rFonts w:ascii="Arial" w:cs="Arial" w:eastAsia="Arial" w:hAnsi="Arial"/>
                <w:rtl w:val="0"/>
              </w:rPr>
              <w:t xml:space="preserve">Textos dramaticos para lectura</w:t>
            </w:r>
          </w:p>
          <w:p w:rsidR="00000000" w:rsidDel="00000000" w:rsidP="00000000" w:rsidRDefault="00000000" w:rsidRPr="00000000" w14:paraId="0000007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A">
            <w:pPr>
              <w:spacing w:line="276" w:lineRule="auto"/>
              <w:rPr>
                <w:rFonts w:ascii="Arial" w:cs="Arial" w:eastAsia="Arial" w:hAnsi="Arial"/>
              </w:rPr>
            </w:pPr>
            <w:r w:rsidDel="00000000" w:rsidR="00000000" w:rsidRPr="00000000">
              <w:rPr>
                <w:rFonts w:ascii="Arial" w:cs="Arial" w:eastAsia="Arial" w:hAnsi="Arial"/>
                <w:rtl w:val="0"/>
              </w:rPr>
              <w:t xml:space="preserve">Ropa de entrenamiento.</w:t>
            </w:r>
          </w:p>
          <w:p w:rsidR="00000000" w:rsidDel="00000000" w:rsidP="00000000" w:rsidRDefault="00000000" w:rsidRPr="00000000" w14:paraId="0000007B">
            <w:pPr>
              <w:spacing w:line="276" w:lineRule="auto"/>
              <w:rPr>
                <w:rFonts w:ascii="Arial" w:cs="Arial" w:eastAsia="Arial" w:hAnsi="Arial"/>
              </w:rPr>
            </w:pPr>
            <w:r w:rsidDel="00000000" w:rsidR="00000000" w:rsidRPr="00000000">
              <w:rPr>
                <w:rtl w:val="0"/>
              </w:rPr>
            </w:r>
          </w:p>
        </w:tc>
      </w:tr>
      <w:tr>
        <w:trPr>
          <w:cantSplit w:val="0"/>
          <w:trHeight w:val="680" w:hRule="atLeast"/>
          <w:tblHeader w:val="0"/>
        </w:trPr>
        <w:tc>
          <w:tcPr>
            <w:shd w:fill="ffffff" w:val="clear"/>
            <w:vAlign w:val="center"/>
          </w:tcPr>
          <w:p w:rsidR="00000000" w:rsidDel="00000000" w:rsidP="00000000" w:rsidRDefault="00000000" w:rsidRPr="00000000" w14:paraId="0000007C">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3 I.E Carlos Saavedra primaria Nivel 2</w:t>
            </w:r>
          </w:p>
          <w:p w:rsidR="00000000" w:rsidDel="00000000" w:rsidP="00000000" w:rsidRDefault="00000000" w:rsidRPr="00000000" w14:paraId="0000007D">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8 de abril)</w:t>
            </w:r>
          </w:p>
          <w:p w:rsidR="00000000" w:rsidDel="00000000" w:rsidP="00000000" w:rsidRDefault="00000000" w:rsidRPr="00000000" w14:paraId="0000007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F">
            <w:pPr>
              <w:spacing w:line="276" w:lineRule="auto"/>
              <w:rPr>
                <w:rFonts w:ascii="Arial" w:cs="Arial" w:eastAsia="Arial" w:hAnsi="Arial"/>
              </w:rPr>
            </w:pPr>
            <w:r w:rsidDel="00000000" w:rsidR="00000000" w:rsidRPr="00000000">
              <w:rPr>
                <w:rFonts w:ascii="Arial" w:cs="Arial" w:eastAsia="Arial" w:hAnsi="Arial"/>
                <w:rtl w:val="0"/>
              </w:rPr>
              <w:t xml:space="preserve">Lectura e</w:t>
            </w:r>
            <w:r w:rsidDel="00000000" w:rsidR="00000000" w:rsidRPr="00000000">
              <w:rPr>
                <w:rFonts w:ascii="Arial" w:cs="Arial" w:eastAsia="Arial" w:hAnsi="Arial"/>
                <w:b w:val="1"/>
                <w:bCs w:val="1"/>
                <w:rtl w:val="0"/>
              </w:rPr>
              <w:t xml:space="preserve"> I</w:t>
            </w:r>
            <w:r w:rsidDel="00000000" w:rsidR="00000000" w:rsidRPr="00000000">
              <w:rPr>
                <w:rFonts w:ascii="Arial" w:cs="Arial" w:eastAsia="Arial" w:hAnsi="Arial"/>
                <w:rtl w:val="0"/>
              </w:rPr>
              <w:t xml:space="preserve">nterpretación del texto teatral </w:t>
            </w:r>
          </w:p>
          <w:p w:rsidR="00000000" w:rsidDel="00000000" w:rsidP="00000000" w:rsidRDefault="00000000" w:rsidRPr="00000000" w14:paraId="0000008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1">
            <w:pPr>
              <w:spacing w:line="276" w:lineRule="auto"/>
              <w:rPr>
                <w:rFonts w:ascii="Arial" w:cs="Arial" w:eastAsia="Arial" w:hAnsi="Arial"/>
              </w:rPr>
            </w:pPr>
            <w:r w:rsidDel="00000000" w:rsidR="00000000" w:rsidRPr="00000000">
              <w:rPr>
                <w:rFonts w:ascii="Arial" w:cs="Arial" w:eastAsia="Arial" w:hAnsi="Arial"/>
                <w:rtl w:val="0"/>
              </w:rPr>
              <w:t xml:space="preserve">Acercamiento a la representación de personajes </w:t>
            </w:r>
          </w:p>
          <w:p w:rsidR="00000000" w:rsidDel="00000000" w:rsidP="00000000" w:rsidRDefault="00000000" w:rsidRPr="00000000" w14:paraId="00000082">
            <w:pPr>
              <w:spacing w:line="276" w:lineRule="auto"/>
              <w:rPr>
                <w:rFonts w:ascii="Arial" w:cs="Arial" w:eastAsia="Arial" w:hAnsi="Arial"/>
              </w:rPr>
            </w:pPr>
            <w:r w:rsidDel="00000000" w:rsidR="00000000" w:rsidRPr="00000000">
              <w:rPr>
                <w:rFonts w:ascii="Arial" w:cs="Arial" w:eastAsia="Arial" w:hAnsi="Arial"/>
                <w:rtl w:val="0"/>
              </w:rPr>
              <w:t xml:space="preserve">Ejercicio de puesta en escena </w:t>
            </w:r>
          </w:p>
          <w:p w:rsidR="00000000" w:rsidDel="00000000" w:rsidP="00000000" w:rsidRDefault="00000000" w:rsidRPr="00000000" w14:paraId="0000008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4">
            <w:pPr>
              <w:spacing w:line="276" w:lineRule="auto"/>
              <w:jc w:val="center"/>
              <w:rPr>
                <w:rFonts w:ascii="Arial" w:cs="Arial" w:eastAsia="Arial" w:hAnsi="Arial"/>
                <w:b w:val="1"/>
                <w:bCs w:val="1"/>
              </w:rPr>
            </w:pPr>
            <w:r w:rsidDel="00000000" w:rsidR="00000000" w:rsidRPr="00000000">
              <w:rPr>
                <w:rtl w:val="0"/>
              </w:rPr>
            </w:r>
          </w:p>
        </w:tc>
        <w:tc>
          <w:tcPr>
            <w:shd w:fill="ffffff" w:val="clear"/>
          </w:tcPr>
          <w:p w:rsidR="00000000" w:rsidDel="00000000" w:rsidP="00000000" w:rsidRDefault="00000000" w:rsidRPr="00000000" w14:paraId="00000085">
            <w:pPr>
              <w:numPr>
                <w:ilvl w:val="0"/>
                <w:numId w:val="2"/>
              </w:numPr>
              <w:spacing w:after="160" w:line="276" w:lineRule="auto"/>
              <w:ind w:left="360" w:hanging="360"/>
              <w:rPr>
                <w:rFonts w:ascii="Arial" w:cs="Arial" w:eastAsia="Arial" w:hAnsi="Arial"/>
              </w:rPr>
            </w:pPr>
            <w:r w:rsidDel="00000000" w:rsidR="00000000" w:rsidRPr="00000000">
              <w:rPr>
                <w:rFonts w:ascii="Arial" w:cs="Arial" w:eastAsia="Arial" w:hAnsi="Arial"/>
                <w:rtl w:val="0"/>
              </w:rPr>
              <w:t xml:space="preserve"> Realiza juegos de desplazamiento corporal .</w:t>
            </w:r>
          </w:p>
          <w:p w:rsidR="00000000" w:rsidDel="00000000" w:rsidP="00000000" w:rsidRDefault="00000000" w:rsidRPr="00000000" w14:paraId="00000086">
            <w:pPr>
              <w:numPr>
                <w:ilvl w:val="0"/>
                <w:numId w:val="2"/>
              </w:numPr>
              <w:spacing w:after="160" w:line="276" w:lineRule="auto"/>
              <w:ind w:left="360" w:hanging="360"/>
              <w:rPr>
                <w:rFonts w:ascii="Arial" w:cs="Arial" w:eastAsia="Arial" w:hAnsi="Arial"/>
              </w:rPr>
            </w:pPr>
            <w:r w:rsidDel="00000000" w:rsidR="00000000" w:rsidRPr="00000000">
              <w:rPr>
                <w:rFonts w:ascii="Arial" w:cs="Arial" w:eastAsia="Arial" w:hAnsi="Arial"/>
                <w:rtl w:val="0"/>
              </w:rPr>
              <w:t xml:space="preserve">. Realizar improvisaciones a partir de la lectura de párrafos y escenas cortas.</w:t>
            </w:r>
          </w:p>
          <w:p w:rsidR="00000000" w:rsidDel="00000000" w:rsidP="00000000" w:rsidRDefault="00000000" w:rsidRPr="00000000" w14:paraId="00000087">
            <w:pPr>
              <w:numPr>
                <w:ilvl w:val="0"/>
                <w:numId w:val="2"/>
              </w:numPr>
              <w:spacing w:after="160" w:line="276" w:lineRule="auto"/>
              <w:ind w:left="360" w:hanging="360"/>
              <w:rPr>
                <w:rFonts w:ascii="Arial" w:cs="Arial" w:eastAsia="Arial" w:hAnsi="Arial"/>
              </w:rPr>
            </w:pPr>
            <w:r w:rsidDel="00000000" w:rsidR="00000000" w:rsidRPr="00000000">
              <w:rPr>
                <w:rFonts w:ascii="Arial" w:cs="Arial" w:eastAsia="Arial" w:hAnsi="Arial"/>
                <w:rtl w:val="0"/>
              </w:rPr>
              <w:t xml:space="preserve">. Ejercicios de puesta en escena grupal a partir de circunstancias dadas.</w:t>
            </w:r>
          </w:p>
          <w:p w:rsidR="00000000" w:rsidDel="00000000" w:rsidP="00000000" w:rsidRDefault="00000000" w:rsidRPr="00000000" w14:paraId="00000088">
            <w:pPr>
              <w:spacing w:after="160" w:line="276" w:lineRule="auto"/>
              <w:ind w:left="360" w:firstLine="0"/>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89">
            <w:pPr>
              <w:spacing w:line="276" w:lineRule="auto"/>
              <w:rPr>
                <w:rFonts w:ascii="Arial" w:cs="Arial" w:eastAsia="Arial" w:hAnsi="Arial"/>
              </w:rPr>
            </w:pPr>
            <w:r w:rsidDel="00000000" w:rsidR="00000000" w:rsidRPr="00000000">
              <w:rPr>
                <w:rFonts w:ascii="Arial" w:cs="Arial" w:eastAsia="Arial" w:hAnsi="Arial"/>
                <w:rtl w:val="0"/>
              </w:rPr>
              <w:t xml:space="preserve">Se realiza conocimiento espacial, utilizando desplazamientos por el espacio </w:t>
            </w:r>
          </w:p>
          <w:p w:rsidR="00000000" w:rsidDel="00000000" w:rsidP="00000000" w:rsidRDefault="00000000" w:rsidRPr="00000000" w14:paraId="0000008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B">
            <w:pPr>
              <w:spacing w:line="276" w:lineRule="auto"/>
              <w:rPr>
                <w:rFonts w:ascii="Arial" w:cs="Arial" w:eastAsia="Arial" w:hAnsi="Arial"/>
              </w:rPr>
            </w:pPr>
            <w:r w:rsidDel="00000000" w:rsidR="00000000" w:rsidRPr="00000000">
              <w:rPr>
                <w:rFonts w:ascii="Arial" w:cs="Arial" w:eastAsia="Arial" w:hAnsi="Arial"/>
                <w:rtl w:val="0"/>
              </w:rPr>
              <w:t xml:space="preserve">Se construye imagenes de implosión y explosion a partir de sus cuerpos </w:t>
            </w:r>
          </w:p>
          <w:p w:rsidR="00000000" w:rsidDel="00000000" w:rsidP="00000000" w:rsidRDefault="00000000" w:rsidRPr="00000000" w14:paraId="0000008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line="276" w:lineRule="auto"/>
              <w:rPr>
                <w:rFonts w:ascii="Arial" w:cs="Arial" w:eastAsia="Arial" w:hAnsi="Arial"/>
              </w:rPr>
            </w:pPr>
            <w:r w:rsidDel="00000000" w:rsidR="00000000" w:rsidRPr="00000000">
              <w:rPr>
                <w:rFonts w:ascii="Arial" w:cs="Arial" w:eastAsia="Arial" w:hAnsi="Arial"/>
                <w:rtl w:val="0"/>
              </w:rPr>
              <w:t xml:space="preserve">Construyen imágenes en colectivo y realizan ejercicio de espejo</w:t>
            </w:r>
          </w:p>
        </w:tc>
        <w:tc>
          <w:tcPr>
            <w:shd w:fill="ffffff" w:val="clear"/>
          </w:tcPr>
          <w:p w:rsidR="00000000" w:rsidDel="00000000" w:rsidP="00000000" w:rsidRDefault="00000000" w:rsidRPr="00000000" w14:paraId="0000008E">
            <w:pPr>
              <w:rPr>
                <w:rFonts w:ascii="Arial" w:cs="Arial" w:eastAsia="Arial" w:hAnsi="Arial"/>
              </w:rPr>
            </w:pPr>
            <w:r w:rsidDel="00000000" w:rsidR="00000000" w:rsidRPr="00000000">
              <w:rPr>
                <w:rtl w:val="0"/>
              </w:rPr>
            </w:r>
          </w:p>
          <w:p w:rsidR="00000000" w:rsidDel="00000000" w:rsidP="00000000" w:rsidRDefault="00000000" w:rsidRPr="00000000" w14:paraId="0000008F">
            <w:pPr>
              <w:rPr>
                <w:rFonts w:ascii="Arial" w:cs="Arial" w:eastAsia="Arial" w:hAnsi="Arial"/>
              </w:rPr>
            </w:pPr>
            <w:r w:rsidDel="00000000" w:rsidR="00000000" w:rsidRPr="00000000">
              <w:rPr>
                <w:rtl w:val="0"/>
              </w:rPr>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 Participación activa.</w:t>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 Expresividad corporal.</w:t>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 Creatividad e imaginación.</w:t>
            </w:r>
          </w:p>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98">
            <w:pPr>
              <w:spacing w:line="276" w:lineRule="auto"/>
              <w:rPr>
                <w:rFonts w:ascii="Arial" w:cs="Arial" w:eastAsia="Arial" w:hAnsi="Arial"/>
              </w:rPr>
            </w:pPr>
            <w:r w:rsidDel="00000000" w:rsidR="00000000" w:rsidRPr="00000000">
              <w:rPr>
                <w:rFonts w:ascii="Arial" w:cs="Arial" w:eastAsia="Arial" w:hAnsi="Arial"/>
                <w:rtl w:val="0"/>
              </w:rPr>
              <w:t xml:space="preserve"> Copias de textos narrativos cortos</w:t>
            </w:r>
          </w:p>
          <w:p w:rsidR="00000000" w:rsidDel="00000000" w:rsidP="00000000" w:rsidRDefault="00000000" w:rsidRPr="00000000" w14:paraId="00000099">
            <w:pPr>
              <w:spacing w:line="276" w:lineRule="auto"/>
              <w:rPr>
                <w:rFonts w:ascii="Arial" w:cs="Arial" w:eastAsia="Arial" w:hAnsi="Arial"/>
              </w:rPr>
            </w:pPr>
            <w:r w:rsidDel="00000000" w:rsidR="00000000" w:rsidRPr="00000000">
              <w:rPr>
                <w:rFonts w:ascii="Arial" w:cs="Arial" w:eastAsia="Arial" w:hAnsi="Arial"/>
                <w:rtl w:val="0"/>
              </w:rPr>
              <w:t xml:space="preserve">. Lápices o colores</w:t>
            </w:r>
          </w:p>
          <w:p w:rsidR="00000000" w:rsidDel="00000000" w:rsidP="00000000" w:rsidRDefault="00000000" w:rsidRPr="00000000" w14:paraId="0000009A">
            <w:pPr>
              <w:spacing w:line="276" w:lineRule="auto"/>
              <w:rPr>
                <w:rFonts w:ascii="Arial" w:cs="Arial" w:eastAsia="Arial" w:hAnsi="Arial"/>
              </w:rPr>
            </w:pPr>
            <w:r w:rsidDel="00000000" w:rsidR="00000000" w:rsidRPr="00000000">
              <w:rPr>
                <w:rFonts w:ascii="Arial" w:cs="Arial" w:eastAsia="Arial" w:hAnsi="Arial"/>
                <w:rtl w:val="0"/>
              </w:rPr>
              <w:t xml:space="preserve">. Marcadores (opcional para señalar emociones)</w:t>
            </w:r>
          </w:p>
          <w:p w:rsidR="00000000" w:rsidDel="00000000" w:rsidP="00000000" w:rsidRDefault="00000000" w:rsidRPr="00000000" w14:paraId="0000009B">
            <w:pPr>
              <w:spacing w:line="276" w:lineRule="auto"/>
              <w:rPr>
                <w:rFonts w:ascii="Arial" w:cs="Arial" w:eastAsia="Arial" w:hAnsi="Arial"/>
              </w:rPr>
            </w:pPr>
            <w:r w:rsidDel="00000000" w:rsidR="00000000" w:rsidRPr="00000000">
              <w:rPr>
                <w:rFonts w:ascii="Arial" w:cs="Arial" w:eastAsia="Arial" w:hAnsi="Arial"/>
                <w:rtl w:val="0"/>
              </w:rPr>
              <w:t xml:space="preserve">. Espacio amplio</w:t>
            </w:r>
          </w:p>
          <w:p w:rsidR="00000000" w:rsidDel="00000000" w:rsidP="00000000" w:rsidRDefault="00000000" w:rsidRPr="00000000" w14:paraId="0000009C">
            <w:pPr>
              <w:spacing w:line="276" w:lineRule="auto"/>
              <w:rPr>
                <w:rFonts w:ascii="Arial" w:cs="Arial" w:eastAsia="Arial" w:hAnsi="Arial"/>
              </w:rPr>
            </w:pPr>
            <w:r w:rsidDel="00000000" w:rsidR="00000000" w:rsidRPr="00000000">
              <w:rPr>
                <w:rFonts w:ascii="Arial" w:cs="Arial" w:eastAsia="Arial" w:hAnsi="Arial"/>
                <w:rtl w:val="0"/>
              </w:rPr>
              <w:t xml:space="preserve">. Tarjetas con personajes (animales, profesiones, personajes fantásticos, etc.)</w:t>
            </w:r>
          </w:p>
          <w:p w:rsidR="00000000" w:rsidDel="00000000" w:rsidP="00000000" w:rsidRDefault="00000000" w:rsidRPr="00000000" w14:paraId="0000009D">
            <w:pPr>
              <w:spacing w:line="276" w:lineRule="auto"/>
              <w:rPr>
                <w:rFonts w:ascii="Arial" w:cs="Arial" w:eastAsia="Arial" w:hAnsi="Arial"/>
              </w:rPr>
            </w:pPr>
            <w:r w:rsidDel="00000000" w:rsidR="00000000" w:rsidRPr="00000000">
              <w:rPr>
                <w:rFonts w:ascii="Arial" w:cs="Arial" w:eastAsia="Arial" w:hAnsi="Arial"/>
                <w:rtl w:val="0"/>
              </w:rPr>
              <w:t xml:space="preserve">. Elementos simples de vestuario (sombreros, telas, accesorios, etc.)</w:t>
            </w:r>
          </w:p>
          <w:p w:rsidR="00000000" w:rsidDel="00000000" w:rsidP="00000000" w:rsidRDefault="00000000" w:rsidRPr="00000000" w14:paraId="0000009E">
            <w:pPr>
              <w:spacing w:line="276" w:lineRule="auto"/>
              <w:rPr>
                <w:rFonts w:ascii="Arial" w:cs="Arial" w:eastAsia="Arial" w:hAnsi="Arial"/>
              </w:rPr>
            </w:pPr>
            <w:r w:rsidDel="00000000" w:rsidR="00000000" w:rsidRPr="00000000">
              <w:rPr>
                <w:rFonts w:ascii="Arial" w:cs="Arial" w:eastAsia="Arial" w:hAnsi="Arial"/>
                <w:rtl w:val="0"/>
              </w:rPr>
              <w:t xml:space="preserve">. Textos cortos o guías de historias</w:t>
            </w:r>
          </w:p>
          <w:p w:rsidR="00000000" w:rsidDel="00000000" w:rsidP="00000000" w:rsidRDefault="00000000" w:rsidRPr="00000000" w14:paraId="0000009F">
            <w:pPr>
              <w:spacing w:line="276" w:lineRule="auto"/>
              <w:rPr>
                <w:rFonts w:ascii="Arial" w:cs="Arial" w:eastAsia="Arial" w:hAnsi="Arial"/>
              </w:rPr>
            </w:pPr>
            <w:r w:rsidDel="00000000" w:rsidR="00000000" w:rsidRPr="00000000">
              <w:rPr>
                <w:rFonts w:ascii="Arial" w:cs="Arial" w:eastAsia="Arial" w:hAnsi="Arial"/>
                <w:rtl w:val="0"/>
              </w:rPr>
              <w:t xml:space="preserve">. Elementos de utilería sencilla</w:t>
            </w:r>
          </w:p>
          <w:p w:rsidR="00000000" w:rsidDel="00000000" w:rsidP="00000000" w:rsidRDefault="00000000" w:rsidRPr="00000000" w14:paraId="000000A0">
            <w:pPr>
              <w:spacing w:line="276" w:lineRule="auto"/>
              <w:rPr>
                <w:rFonts w:ascii="Arial" w:cs="Arial" w:eastAsia="Arial" w:hAnsi="Arial"/>
              </w:rPr>
            </w:pPr>
            <w:r w:rsidDel="00000000" w:rsidR="00000000" w:rsidRPr="00000000">
              <w:rPr>
                <w:rtl w:val="0"/>
              </w:rPr>
            </w:r>
          </w:p>
        </w:tc>
      </w:tr>
      <w:tr>
        <w:trPr>
          <w:cantSplit w:val="0"/>
          <w:trHeight w:val="6214.868164062501" w:hRule="atLeast"/>
          <w:tblHeader w:val="0"/>
        </w:trPr>
        <w:tc>
          <w:tcPr>
            <w:shd w:fill="ffffff" w:val="clear"/>
            <w:vAlign w:val="center"/>
          </w:tcPr>
          <w:p w:rsidR="00000000" w:rsidDel="00000000" w:rsidP="00000000" w:rsidRDefault="00000000" w:rsidRPr="00000000" w14:paraId="000000A1">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4 I.E Carlos Saavedra secundaria</w:t>
            </w:r>
          </w:p>
          <w:p w:rsidR="00000000" w:rsidDel="00000000" w:rsidP="00000000" w:rsidRDefault="00000000" w:rsidRPr="00000000" w14:paraId="000000A2">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3</w:t>
            </w:r>
          </w:p>
          <w:p w:rsidR="00000000" w:rsidDel="00000000" w:rsidP="00000000" w:rsidRDefault="00000000" w:rsidRPr="00000000" w14:paraId="000000A3">
            <w:pPr>
              <w:rPr>
                <w:rFonts w:ascii="Arial" w:cs="Arial" w:eastAsia="Arial" w:hAnsi="Arial"/>
                <w:b w:val="1"/>
                <w:bCs w:val="1"/>
              </w:rPr>
            </w:pPr>
            <w:r w:rsidDel="00000000" w:rsidR="00000000" w:rsidRPr="00000000">
              <w:rPr>
                <w:rFonts w:ascii="Arial" w:cs="Arial" w:eastAsia="Arial" w:hAnsi="Arial"/>
                <w:b w:val="1"/>
                <w:bCs w:val="1"/>
                <w:rtl w:val="0"/>
              </w:rPr>
              <w:t xml:space="preserve">(Fechas: 8, 17 y 22 de abril)</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spacing w:line="276" w:lineRule="auto"/>
              <w:rPr>
                <w:rFonts w:ascii="Arial" w:cs="Arial" w:eastAsia="Arial" w:hAnsi="Arial"/>
              </w:rPr>
            </w:pPr>
            <w:r w:rsidDel="00000000" w:rsidR="00000000" w:rsidRPr="00000000">
              <w:rPr>
                <w:rFonts w:ascii="Arial" w:cs="Arial" w:eastAsia="Arial" w:hAnsi="Arial"/>
                <w:rtl w:val="0"/>
              </w:rPr>
              <w:t xml:space="preserve">Entrenamiento corporal y vocal.</w:t>
            </w:r>
          </w:p>
          <w:p w:rsidR="00000000" w:rsidDel="00000000" w:rsidP="00000000" w:rsidRDefault="00000000" w:rsidRPr="00000000" w14:paraId="000000A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7">
            <w:pPr>
              <w:spacing w:line="276" w:lineRule="auto"/>
              <w:rPr>
                <w:rFonts w:ascii="Arial" w:cs="Arial" w:eastAsia="Arial" w:hAnsi="Arial"/>
              </w:rPr>
            </w:pPr>
            <w:r w:rsidDel="00000000" w:rsidR="00000000" w:rsidRPr="00000000">
              <w:rPr>
                <w:rFonts w:ascii="Arial" w:cs="Arial" w:eastAsia="Arial" w:hAnsi="Arial"/>
                <w:rtl w:val="0"/>
              </w:rPr>
              <w:t xml:space="preserve">Juegos de expresión e interacción grupal.</w:t>
            </w:r>
          </w:p>
          <w:p w:rsidR="00000000" w:rsidDel="00000000" w:rsidP="00000000" w:rsidRDefault="00000000" w:rsidRPr="00000000" w14:paraId="000000A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9">
            <w:pPr>
              <w:spacing w:line="276" w:lineRule="auto"/>
              <w:rPr>
                <w:rFonts w:ascii="Arial" w:cs="Arial" w:eastAsia="Arial" w:hAnsi="Arial"/>
              </w:rPr>
            </w:pPr>
            <w:r w:rsidDel="00000000" w:rsidR="00000000" w:rsidRPr="00000000">
              <w:rPr>
                <w:rFonts w:ascii="Arial" w:cs="Arial" w:eastAsia="Arial" w:hAnsi="Arial"/>
                <w:rtl w:val="0"/>
              </w:rPr>
              <w:t xml:space="preserve">Exploraciones del espacio escénico a partir de situaciones improvisadas.</w:t>
            </w:r>
          </w:p>
          <w:p w:rsidR="00000000" w:rsidDel="00000000" w:rsidP="00000000" w:rsidRDefault="00000000" w:rsidRPr="00000000" w14:paraId="000000A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B">
            <w:pPr>
              <w:spacing w:line="276" w:lineRule="auto"/>
              <w:rPr>
                <w:rFonts w:ascii="Arial" w:cs="Arial" w:eastAsia="Arial" w:hAnsi="Arial"/>
                <w:b w:val="1"/>
                <w:bCs w:val="1"/>
              </w:rPr>
            </w:pPr>
            <w:r w:rsidDel="00000000" w:rsidR="00000000" w:rsidRPr="00000000">
              <w:rPr>
                <w:rFonts w:ascii="Arial" w:cs="Arial" w:eastAsia="Arial" w:hAnsi="Arial"/>
                <w:rtl w:val="0"/>
              </w:rPr>
              <w:t xml:space="preserve">Elementos básicos para la representación de personajes.</w:t>
            </w:r>
            <w:r w:rsidDel="00000000" w:rsidR="00000000" w:rsidRPr="00000000">
              <w:rPr>
                <w:rtl w:val="0"/>
              </w:rPr>
            </w:r>
          </w:p>
        </w:tc>
        <w:tc>
          <w:tcPr>
            <w:shd w:fill="ffffff" w:val="clear"/>
          </w:tcPr>
          <w:p w:rsidR="00000000" w:rsidDel="00000000" w:rsidP="00000000" w:rsidRDefault="00000000" w:rsidRPr="00000000" w14:paraId="000000AC">
            <w:pPr>
              <w:spacing w:line="276" w:lineRule="auto"/>
              <w:ind w:left="360" w:firstLine="0"/>
              <w:rPr>
                <w:rFonts w:ascii="Arial" w:cs="Arial" w:eastAsia="Arial" w:hAnsi="Arial"/>
              </w:rPr>
            </w:pPr>
            <w:r w:rsidDel="00000000" w:rsidR="00000000" w:rsidRPr="00000000">
              <w:rPr>
                <w:rFonts w:ascii="Arial" w:cs="Arial" w:eastAsia="Arial" w:hAnsi="Arial"/>
                <w:rtl w:val="0"/>
              </w:rPr>
              <w:t xml:space="preserve">Activación del cuerpo: estiramientos, movimiento articular, calistenia, ejercicios de ritmo, partituras corporales con desplazamiento.</w:t>
            </w:r>
          </w:p>
          <w:p w:rsidR="00000000" w:rsidDel="00000000" w:rsidP="00000000" w:rsidRDefault="00000000" w:rsidRPr="00000000" w14:paraId="000000AD">
            <w:pPr>
              <w:spacing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AE">
            <w:pPr>
              <w:spacing w:line="276" w:lineRule="auto"/>
              <w:ind w:left="360" w:firstLine="0"/>
              <w:rPr>
                <w:rFonts w:ascii="Arial" w:cs="Arial" w:eastAsia="Arial" w:hAnsi="Arial"/>
              </w:rPr>
            </w:pPr>
            <w:r w:rsidDel="00000000" w:rsidR="00000000" w:rsidRPr="00000000">
              <w:rPr>
                <w:rFonts w:ascii="Arial" w:cs="Arial" w:eastAsia="Arial" w:hAnsi="Arial"/>
                <w:rtl w:val="0"/>
              </w:rPr>
              <w:t xml:space="preserve">Preparación de la voz: ejercicios de respiración, manejo de resonadores, incorporación de sonidos vocales, repetición de textos cortos con manejo consciente del aire y la correcta articulación.</w:t>
            </w:r>
          </w:p>
          <w:p w:rsidR="00000000" w:rsidDel="00000000" w:rsidP="00000000" w:rsidRDefault="00000000" w:rsidRPr="00000000" w14:paraId="000000AF">
            <w:pPr>
              <w:spacing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B0">
            <w:pPr>
              <w:spacing w:line="276" w:lineRule="auto"/>
              <w:ind w:left="360" w:firstLine="0"/>
              <w:rPr>
                <w:rFonts w:ascii="Arial" w:cs="Arial" w:eastAsia="Arial" w:hAnsi="Arial"/>
              </w:rPr>
            </w:pPr>
            <w:r w:rsidDel="00000000" w:rsidR="00000000" w:rsidRPr="00000000">
              <w:rPr>
                <w:rFonts w:ascii="Arial" w:cs="Arial" w:eastAsia="Arial" w:hAnsi="Arial"/>
                <w:rtl w:val="0"/>
              </w:rPr>
              <w:t xml:space="preserve">Interacciones corporales aplicando cualidades del movimiento. </w:t>
            </w:r>
          </w:p>
          <w:p w:rsidR="00000000" w:rsidDel="00000000" w:rsidP="00000000" w:rsidRDefault="00000000" w:rsidRPr="00000000" w14:paraId="000000B1">
            <w:pPr>
              <w:spacing w:line="276" w:lineRule="auto"/>
              <w:ind w:left="360" w:firstLine="0"/>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B2">
            <w:pPr>
              <w:spacing w:line="276" w:lineRule="auto"/>
              <w:rPr>
                <w:rFonts w:ascii="Arial" w:cs="Arial" w:eastAsia="Arial" w:hAnsi="Arial"/>
              </w:rPr>
            </w:pPr>
            <w:r w:rsidDel="00000000" w:rsidR="00000000" w:rsidRPr="00000000">
              <w:rPr>
                <w:rFonts w:ascii="Arial" w:cs="Arial" w:eastAsia="Arial" w:hAnsi="Arial"/>
                <w:rtl w:val="0"/>
              </w:rPr>
              <w:t xml:space="preserve">Realiza rutinas de entrenamiento corporal y vocal como preparación para el trabajo escénico.</w:t>
            </w:r>
          </w:p>
          <w:p w:rsidR="00000000" w:rsidDel="00000000" w:rsidP="00000000" w:rsidRDefault="00000000" w:rsidRPr="00000000" w14:paraId="000000B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4">
            <w:pPr>
              <w:spacing w:line="276" w:lineRule="auto"/>
              <w:rPr>
                <w:rFonts w:ascii="Arial" w:cs="Arial" w:eastAsia="Arial" w:hAnsi="Arial"/>
              </w:rPr>
            </w:pPr>
            <w:r w:rsidDel="00000000" w:rsidR="00000000" w:rsidRPr="00000000">
              <w:rPr>
                <w:rFonts w:ascii="Arial" w:cs="Arial" w:eastAsia="Arial" w:hAnsi="Arial"/>
                <w:rtl w:val="0"/>
              </w:rPr>
              <w:t xml:space="preserve">Explora su expresión corporal y vocal de forma creativa en partituras individuales y juegos de interacción grupal.</w:t>
            </w:r>
          </w:p>
          <w:p w:rsidR="00000000" w:rsidDel="00000000" w:rsidP="00000000" w:rsidRDefault="00000000" w:rsidRPr="00000000" w14:paraId="000000B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6">
            <w:pPr>
              <w:spacing w:line="276" w:lineRule="auto"/>
              <w:rPr>
                <w:rFonts w:ascii="Arial" w:cs="Arial" w:eastAsia="Arial" w:hAnsi="Arial"/>
              </w:rPr>
            </w:pPr>
            <w:r w:rsidDel="00000000" w:rsidR="00000000" w:rsidRPr="00000000">
              <w:rPr>
                <w:rFonts w:ascii="Arial" w:cs="Arial" w:eastAsia="Arial" w:hAnsi="Arial"/>
                <w:rtl w:val="0"/>
              </w:rPr>
              <w:t xml:space="preserve">Diferencia cualidades del movimiento (ritmos, velocidades, niveles, tensiones, impulsos) a través de partituras corporales y desplazamientos.</w:t>
            </w:r>
          </w:p>
          <w:p w:rsidR="00000000" w:rsidDel="00000000" w:rsidP="00000000" w:rsidRDefault="00000000" w:rsidRPr="00000000" w14:paraId="000000B7">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Prepara su cuerpo y voz con ejercicios previos a la exploración escénica.</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Usa el espacio de forma coherente con sus acciones y desplazamientos.</w:t>
            </w: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relaciona con sus compañeros atendiendo a roles y objetivos de la escena.</w:t>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BF">
            <w:pPr>
              <w:spacing w:line="276" w:lineRule="auto"/>
              <w:rPr>
                <w:rFonts w:ascii="Arial" w:cs="Arial" w:eastAsia="Arial" w:hAnsi="Arial"/>
              </w:rPr>
            </w:pPr>
            <w:r w:rsidDel="00000000" w:rsidR="00000000" w:rsidRPr="00000000">
              <w:rPr>
                <w:rFonts w:ascii="Arial" w:cs="Arial" w:eastAsia="Arial" w:hAnsi="Arial"/>
                <w:rtl w:val="0"/>
              </w:rPr>
              <w:t xml:space="preserve">Ropa de trabajo</w:t>
            </w:r>
          </w:p>
          <w:p w:rsidR="00000000" w:rsidDel="00000000" w:rsidP="00000000" w:rsidRDefault="00000000" w:rsidRPr="00000000" w14:paraId="000000C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1">
            <w:pPr>
              <w:spacing w:line="276" w:lineRule="auto"/>
              <w:rPr>
                <w:rFonts w:ascii="Arial" w:cs="Arial" w:eastAsia="Arial" w:hAnsi="Arial"/>
              </w:rPr>
            </w:pPr>
            <w:r w:rsidDel="00000000" w:rsidR="00000000" w:rsidRPr="00000000">
              <w:rPr>
                <w:rFonts w:ascii="Arial" w:cs="Arial" w:eastAsia="Arial" w:hAnsi="Arial"/>
                <w:rtl w:val="0"/>
              </w:rPr>
              <w:t xml:space="preserve">Reproductor de audio</w:t>
            </w:r>
          </w:p>
          <w:p w:rsidR="00000000" w:rsidDel="00000000" w:rsidP="00000000" w:rsidRDefault="00000000" w:rsidRPr="00000000" w14:paraId="000000C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3">
            <w:pPr>
              <w:spacing w:line="276" w:lineRule="auto"/>
              <w:rPr>
                <w:rFonts w:ascii="Arial" w:cs="Arial" w:eastAsia="Arial" w:hAnsi="Arial"/>
              </w:rPr>
            </w:pPr>
            <w:r w:rsidDel="00000000" w:rsidR="00000000" w:rsidRPr="00000000">
              <w:rPr>
                <w:rFonts w:ascii="Arial" w:cs="Arial" w:eastAsia="Arial" w:hAnsi="Arial"/>
                <w:rtl w:val="0"/>
              </w:rPr>
              <w:t xml:space="preserve">Hidratación</w:t>
            </w:r>
          </w:p>
          <w:p w:rsidR="00000000" w:rsidDel="00000000" w:rsidP="00000000" w:rsidRDefault="00000000" w:rsidRPr="00000000" w14:paraId="000000C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5">
            <w:pPr>
              <w:spacing w:line="276" w:lineRule="auto"/>
              <w:rPr>
                <w:rFonts w:ascii="Arial" w:cs="Arial" w:eastAsia="Arial" w:hAnsi="Arial"/>
              </w:rPr>
            </w:pPr>
            <w:r w:rsidDel="00000000" w:rsidR="00000000" w:rsidRPr="00000000">
              <w:rPr>
                <w:rFonts w:ascii="Arial" w:cs="Arial" w:eastAsia="Arial" w:hAnsi="Arial"/>
                <w:rtl w:val="0"/>
              </w:rPr>
              <w:t xml:space="preserve">Textos narrativos</w:t>
            </w:r>
          </w:p>
          <w:p w:rsidR="00000000" w:rsidDel="00000000" w:rsidP="00000000" w:rsidRDefault="00000000" w:rsidRPr="00000000" w14:paraId="000000C6">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ffffff" w:val="clear"/>
            <w:vAlign w:val="center"/>
          </w:tcPr>
          <w:p w:rsidR="00000000" w:rsidDel="00000000" w:rsidP="00000000" w:rsidRDefault="00000000" w:rsidRPr="00000000" w14:paraId="000000C7">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C8">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5 A.G.3 </w:t>
            </w:r>
          </w:p>
          <w:p w:rsidR="00000000" w:rsidDel="00000000" w:rsidP="00000000" w:rsidRDefault="00000000" w:rsidRPr="00000000" w14:paraId="000000C9">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Adultos B</w:t>
            </w:r>
          </w:p>
          <w:p w:rsidR="00000000" w:rsidDel="00000000" w:rsidP="00000000" w:rsidRDefault="00000000" w:rsidRPr="00000000" w14:paraId="000000CA">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8 y 15 de abril)</w:t>
            </w:r>
          </w:p>
          <w:p w:rsidR="00000000" w:rsidDel="00000000" w:rsidP="00000000" w:rsidRDefault="00000000" w:rsidRPr="00000000" w14:paraId="000000CB">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CC">
            <w:pPr>
              <w:spacing w:line="276" w:lineRule="auto"/>
              <w:rPr>
                <w:rFonts w:ascii="Arial" w:cs="Arial" w:eastAsia="Arial" w:hAnsi="Arial"/>
              </w:rPr>
            </w:pPr>
            <w:r w:rsidDel="00000000" w:rsidR="00000000" w:rsidRPr="00000000">
              <w:rPr>
                <w:rFonts w:ascii="Arial" w:cs="Arial" w:eastAsia="Arial" w:hAnsi="Arial"/>
                <w:rtl w:val="0"/>
              </w:rPr>
              <w:t xml:space="preserve">Relacionar el cuerpo y la voz desde el principio de implosión y explosión </w:t>
            </w:r>
          </w:p>
          <w:p w:rsidR="00000000" w:rsidDel="00000000" w:rsidP="00000000" w:rsidRDefault="00000000" w:rsidRPr="00000000" w14:paraId="000000C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E">
            <w:pPr>
              <w:spacing w:line="276" w:lineRule="auto"/>
              <w:rPr>
                <w:rFonts w:ascii="Arial" w:cs="Arial" w:eastAsia="Arial" w:hAnsi="Arial"/>
              </w:rPr>
            </w:pPr>
            <w:r w:rsidDel="00000000" w:rsidR="00000000" w:rsidRPr="00000000">
              <w:rPr>
                <w:rFonts w:ascii="Arial" w:cs="Arial" w:eastAsia="Arial" w:hAnsi="Arial"/>
                <w:rtl w:val="0"/>
              </w:rPr>
              <w:t xml:space="preserve">Realizar un entrenamiento vocal donde se sitúe (Calentamiento vocal, dicción, vocalización, resonadores)</w:t>
            </w:r>
          </w:p>
          <w:p w:rsidR="00000000" w:rsidDel="00000000" w:rsidP="00000000" w:rsidRDefault="00000000" w:rsidRPr="00000000" w14:paraId="000000C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0">
            <w:pPr>
              <w:spacing w:line="276" w:lineRule="auto"/>
              <w:rPr>
                <w:rFonts w:ascii="Arial" w:cs="Arial" w:eastAsia="Arial" w:hAnsi="Arial"/>
              </w:rPr>
            </w:pPr>
            <w:r w:rsidDel="00000000" w:rsidR="00000000" w:rsidRPr="00000000">
              <w:rPr>
                <w:rFonts w:ascii="Arial" w:cs="Arial" w:eastAsia="Arial" w:hAnsi="Arial"/>
                <w:rtl w:val="0"/>
              </w:rPr>
              <w:t xml:space="preserve">Utilizar la narración oral como elemento donde se transversaliza el cuerpo y la voz</w:t>
            </w:r>
          </w:p>
        </w:tc>
        <w:tc>
          <w:tcPr>
            <w:shd w:fill="ffffff" w:val="clear"/>
          </w:tcPr>
          <w:p w:rsidR="00000000" w:rsidDel="00000000" w:rsidP="00000000" w:rsidRDefault="00000000" w:rsidRPr="00000000" w14:paraId="000000D1">
            <w:pPr>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Creación de máscaras de carácter </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spacing w:after="160" w:line="276" w:lineRule="auto"/>
              <w:rPr>
                <w:rFonts w:ascii="Arial" w:cs="Arial" w:eastAsia="Arial" w:hAnsi="Arial"/>
              </w:rPr>
            </w:pPr>
            <w:r w:rsidDel="00000000" w:rsidR="00000000" w:rsidRPr="00000000">
              <w:rPr>
                <w:rFonts w:ascii="Arial" w:cs="Arial" w:eastAsia="Arial" w:hAnsi="Arial"/>
                <w:rtl w:val="0"/>
              </w:rPr>
              <w:t xml:space="preserve">Lectura de textos dramáticos relacionados con la comedia</w:t>
            </w:r>
            <w:r w:rsidDel="00000000" w:rsidR="00000000" w:rsidRPr="00000000">
              <w:rPr>
                <w:rtl w:val="0"/>
              </w:rPr>
            </w:r>
          </w:p>
        </w:tc>
        <w:tc>
          <w:tcPr>
            <w:shd w:fill="ffffff" w:val="clear"/>
          </w:tcPr>
          <w:p w:rsidR="00000000" w:rsidDel="00000000" w:rsidP="00000000" w:rsidRDefault="00000000" w:rsidRPr="00000000" w14:paraId="000000D5">
            <w:pPr>
              <w:spacing w:line="276" w:lineRule="auto"/>
              <w:rPr>
                <w:rFonts w:ascii="Arial" w:cs="Arial" w:eastAsia="Arial" w:hAnsi="Arial"/>
              </w:rPr>
            </w:pPr>
            <w:r w:rsidDel="00000000" w:rsidR="00000000" w:rsidRPr="00000000">
              <w:rPr>
                <w:rFonts w:ascii="Arial" w:cs="Arial" w:eastAsia="Arial" w:hAnsi="Arial"/>
                <w:rtl w:val="0"/>
              </w:rPr>
              <w:t xml:space="preserve">Relaciona los elementos de modelado y construcción plásticas asociadas al teatro de máscaras</w:t>
            </w:r>
          </w:p>
          <w:p w:rsidR="00000000" w:rsidDel="00000000" w:rsidP="00000000" w:rsidRDefault="00000000" w:rsidRPr="00000000" w14:paraId="000000D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7">
            <w:pPr>
              <w:spacing w:line="276" w:lineRule="auto"/>
              <w:rPr>
                <w:rFonts w:ascii="Arial" w:cs="Arial" w:eastAsia="Arial" w:hAnsi="Arial"/>
              </w:rPr>
            </w:pPr>
            <w:r w:rsidDel="00000000" w:rsidR="00000000" w:rsidRPr="00000000">
              <w:rPr>
                <w:rFonts w:ascii="Arial" w:cs="Arial" w:eastAsia="Arial" w:hAnsi="Arial"/>
                <w:rtl w:val="0"/>
              </w:rPr>
              <w:t xml:space="preserve">Reconoce la importancia de la materia y la construcción estética y de composición en la máscara</w:t>
            </w:r>
          </w:p>
          <w:p w:rsidR="00000000" w:rsidDel="00000000" w:rsidP="00000000" w:rsidRDefault="00000000" w:rsidRPr="00000000" w14:paraId="000000D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9">
            <w:pPr>
              <w:spacing w:line="276" w:lineRule="auto"/>
              <w:rPr>
                <w:rFonts w:ascii="Arial" w:cs="Arial" w:eastAsia="Arial" w:hAnsi="Arial"/>
              </w:rPr>
            </w:pPr>
            <w:r w:rsidDel="00000000" w:rsidR="00000000" w:rsidRPr="00000000">
              <w:rPr>
                <w:rFonts w:ascii="Arial" w:cs="Arial" w:eastAsia="Arial" w:hAnsi="Arial"/>
                <w:rtl w:val="0"/>
              </w:rPr>
              <w:t xml:space="preserve">Realiza lectura utilizando el trabajo de resonadores y dicción realizado en clases</w:t>
            </w:r>
          </w:p>
          <w:p w:rsidR="00000000" w:rsidDel="00000000" w:rsidP="00000000" w:rsidRDefault="00000000" w:rsidRPr="00000000" w14:paraId="000000D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B">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DC">
            <w:pPr>
              <w:rPr>
                <w:rFonts w:ascii="Arial" w:cs="Arial" w:eastAsia="Arial" w:hAnsi="Arial"/>
              </w:rPr>
            </w:pPr>
            <w:r w:rsidDel="00000000" w:rsidR="00000000" w:rsidRPr="00000000">
              <w:rPr>
                <w:rFonts w:ascii="Arial" w:cs="Arial" w:eastAsia="Arial" w:hAnsi="Arial"/>
                <w:rtl w:val="0"/>
              </w:rPr>
              <w:t xml:space="preserve">Potencializa el trabajo en equipo en relación al manejo plástico</w:t>
            </w:r>
          </w:p>
          <w:p w:rsidR="00000000" w:rsidDel="00000000" w:rsidP="00000000" w:rsidRDefault="00000000" w:rsidRPr="00000000" w14:paraId="000000DD">
            <w:pPr>
              <w:rPr>
                <w:rFonts w:ascii="Arial" w:cs="Arial" w:eastAsia="Arial" w:hAnsi="Arial"/>
              </w:rPr>
            </w:pPr>
            <w:r w:rsidDel="00000000" w:rsidR="00000000" w:rsidRPr="00000000">
              <w:rPr>
                <w:rtl w:val="0"/>
              </w:rPr>
            </w:r>
          </w:p>
          <w:p w:rsidR="00000000" w:rsidDel="00000000" w:rsidP="00000000" w:rsidRDefault="00000000" w:rsidRPr="00000000" w14:paraId="000000DE">
            <w:pPr>
              <w:rPr>
                <w:rFonts w:ascii="Arial" w:cs="Arial" w:eastAsia="Arial" w:hAnsi="Arial"/>
              </w:rPr>
            </w:pPr>
            <w:r w:rsidDel="00000000" w:rsidR="00000000" w:rsidRPr="00000000">
              <w:rPr>
                <w:rFonts w:ascii="Arial" w:cs="Arial" w:eastAsia="Arial" w:hAnsi="Arial"/>
                <w:rtl w:val="0"/>
              </w:rPr>
              <w:t xml:space="preserve">Construye volúmenes, y crea objetos tridimensionales a partir de materiales plasticos </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Fonts w:ascii="Arial" w:cs="Arial" w:eastAsia="Arial" w:hAnsi="Arial"/>
                <w:rtl w:val="0"/>
              </w:rPr>
              <w:t xml:space="preserve">Implementa la interpretación de la voz l </w:t>
            </w:r>
          </w:p>
        </w:tc>
        <w:tc>
          <w:tcPr>
            <w:shd w:fill="ffffff" w:val="clear"/>
          </w:tcPr>
          <w:p w:rsidR="00000000" w:rsidDel="00000000" w:rsidP="00000000" w:rsidRDefault="00000000" w:rsidRPr="00000000" w14:paraId="000000E1">
            <w:pPr>
              <w:spacing w:line="276" w:lineRule="auto"/>
              <w:rPr>
                <w:rFonts w:ascii="Arial" w:cs="Arial" w:eastAsia="Arial" w:hAnsi="Arial"/>
              </w:rPr>
            </w:pPr>
            <w:r w:rsidDel="00000000" w:rsidR="00000000" w:rsidRPr="00000000">
              <w:rPr>
                <w:rFonts w:ascii="Arial" w:cs="Arial" w:eastAsia="Arial" w:hAnsi="Arial"/>
                <w:rtl w:val="0"/>
              </w:rPr>
              <w:t xml:space="preserve">Mascara de yeso</w:t>
            </w:r>
          </w:p>
          <w:p w:rsidR="00000000" w:rsidDel="00000000" w:rsidP="00000000" w:rsidRDefault="00000000" w:rsidRPr="00000000" w14:paraId="000000E2">
            <w:pPr>
              <w:spacing w:line="276" w:lineRule="auto"/>
              <w:rPr>
                <w:rFonts w:ascii="Arial" w:cs="Arial" w:eastAsia="Arial" w:hAnsi="Arial"/>
              </w:rPr>
            </w:pPr>
            <w:r w:rsidDel="00000000" w:rsidR="00000000" w:rsidRPr="00000000">
              <w:rPr>
                <w:rFonts w:ascii="Arial" w:cs="Arial" w:eastAsia="Arial" w:hAnsi="Arial"/>
                <w:rtl w:val="0"/>
              </w:rPr>
              <w:t xml:space="preserve">Negativo de yeso.</w:t>
            </w:r>
          </w:p>
          <w:p w:rsidR="00000000" w:rsidDel="00000000" w:rsidP="00000000" w:rsidRDefault="00000000" w:rsidRPr="00000000" w14:paraId="000000E3">
            <w:pPr>
              <w:spacing w:line="276" w:lineRule="auto"/>
              <w:rPr>
                <w:rFonts w:ascii="Arial" w:cs="Arial" w:eastAsia="Arial" w:hAnsi="Arial"/>
              </w:rPr>
            </w:pPr>
            <w:r w:rsidDel="00000000" w:rsidR="00000000" w:rsidRPr="00000000">
              <w:rPr>
                <w:rFonts w:ascii="Arial" w:cs="Arial" w:eastAsia="Arial" w:hAnsi="Arial"/>
                <w:rtl w:val="0"/>
              </w:rPr>
              <w:t xml:space="preserve">Moldeado con arcilla </w:t>
            </w:r>
          </w:p>
          <w:p w:rsidR="00000000" w:rsidDel="00000000" w:rsidP="00000000" w:rsidRDefault="00000000" w:rsidRPr="00000000" w14:paraId="000000E4">
            <w:pPr>
              <w:spacing w:line="276" w:lineRule="auto"/>
              <w:rPr>
                <w:rFonts w:ascii="Arial" w:cs="Arial" w:eastAsia="Arial" w:hAnsi="Arial"/>
              </w:rPr>
            </w:pPr>
            <w:r w:rsidDel="00000000" w:rsidR="00000000" w:rsidRPr="00000000">
              <w:rPr>
                <w:rFonts w:ascii="Arial" w:cs="Arial" w:eastAsia="Arial" w:hAnsi="Arial"/>
                <w:rtl w:val="0"/>
              </w:rPr>
              <w:t xml:space="preserve">Textos dramaticos para lectura</w:t>
            </w:r>
          </w:p>
          <w:p w:rsidR="00000000" w:rsidDel="00000000" w:rsidP="00000000" w:rsidRDefault="00000000" w:rsidRPr="00000000" w14:paraId="000000E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E6">
            <w:pPr>
              <w:spacing w:line="276" w:lineRule="auto"/>
              <w:rPr>
                <w:rFonts w:ascii="Arial" w:cs="Arial" w:eastAsia="Arial" w:hAnsi="Arial"/>
              </w:rPr>
            </w:pPr>
            <w:r w:rsidDel="00000000" w:rsidR="00000000" w:rsidRPr="00000000">
              <w:rPr>
                <w:rFonts w:ascii="Arial" w:cs="Arial" w:eastAsia="Arial" w:hAnsi="Arial"/>
                <w:rtl w:val="0"/>
              </w:rPr>
              <w:t xml:space="preserve">Ropa de entrenamiento.</w:t>
            </w:r>
          </w:p>
          <w:p w:rsidR="00000000" w:rsidDel="00000000" w:rsidP="00000000" w:rsidRDefault="00000000" w:rsidRPr="00000000" w14:paraId="000000E7">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ffffff" w:val="clear"/>
            <w:vAlign w:val="center"/>
          </w:tcPr>
          <w:p w:rsidR="00000000" w:rsidDel="00000000" w:rsidP="00000000" w:rsidRDefault="00000000" w:rsidRPr="00000000" w14:paraId="000000E8">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6. INPEC</w:t>
            </w:r>
          </w:p>
          <w:p w:rsidR="00000000" w:rsidDel="00000000" w:rsidP="00000000" w:rsidRDefault="00000000" w:rsidRPr="00000000" w14:paraId="000000E9">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Adultos A</w:t>
            </w:r>
          </w:p>
          <w:p w:rsidR="00000000" w:rsidDel="00000000" w:rsidP="00000000" w:rsidRDefault="00000000" w:rsidRPr="00000000" w14:paraId="000000EA">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9 y 16 abril) </w:t>
            </w:r>
          </w:p>
          <w:p w:rsidR="00000000" w:rsidDel="00000000" w:rsidP="00000000" w:rsidRDefault="00000000" w:rsidRPr="00000000" w14:paraId="000000E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EC">
            <w:pPr>
              <w:spacing w:line="276" w:lineRule="auto"/>
              <w:rPr>
                <w:rFonts w:ascii="Arial" w:cs="Arial" w:eastAsia="Arial" w:hAnsi="Arial"/>
              </w:rPr>
            </w:pPr>
            <w:r w:rsidDel="00000000" w:rsidR="00000000" w:rsidRPr="00000000">
              <w:rPr>
                <w:rFonts w:ascii="Arial" w:cs="Arial" w:eastAsia="Arial" w:hAnsi="Arial"/>
                <w:rtl w:val="0"/>
              </w:rPr>
              <w:t xml:space="preserve">La imagen teatral como estructura de pensamiento y composición.</w:t>
            </w:r>
          </w:p>
          <w:p w:rsidR="00000000" w:rsidDel="00000000" w:rsidP="00000000" w:rsidRDefault="00000000" w:rsidRPr="00000000" w14:paraId="000000ED">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EE">
            <w:pPr>
              <w:spacing w:line="276" w:lineRule="auto"/>
              <w:rPr>
                <w:rFonts w:ascii="Arial" w:cs="Arial" w:eastAsia="Arial" w:hAnsi="Arial"/>
              </w:rPr>
            </w:pPr>
            <w:r w:rsidDel="00000000" w:rsidR="00000000" w:rsidRPr="00000000">
              <w:rPr>
                <w:rFonts w:ascii="Arial" w:cs="Arial" w:eastAsia="Arial" w:hAnsi="Arial"/>
                <w:rtl w:val="0"/>
              </w:rPr>
              <w:t xml:space="preserve">• Relación entre acción, intención y significado.</w:t>
            </w:r>
          </w:p>
          <w:p w:rsidR="00000000" w:rsidDel="00000000" w:rsidP="00000000" w:rsidRDefault="00000000" w:rsidRPr="00000000" w14:paraId="000000EF">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0">
            <w:pPr>
              <w:spacing w:line="276" w:lineRule="auto"/>
              <w:rPr>
                <w:rFonts w:ascii="Arial" w:cs="Arial" w:eastAsia="Arial" w:hAnsi="Arial"/>
                <w:b w:val="1"/>
                <w:bCs w:val="1"/>
              </w:rPr>
            </w:pPr>
            <w:r w:rsidDel="00000000" w:rsidR="00000000" w:rsidRPr="00000000">
              <w:rPr>
                <w:rFonts w:ascii="Arial" w:cs="Arial" w:eastAsia="Arial" w:hAnsi="Arial"/>
                <w:rtl w:val="0"/>
              </w:rPr>
              <w:t xml:space="preserve">• La voz como prolongación de la acción.</w:t>
            </w:r>
            <w:r w:rsidDel="00000000" w:rsidR="00000000" w:rsidRPr="00000000">
              <w:rPr>
                <w:rtl w:val="0"/>
              </w:rPr>
            </w:r>
          </w:p>
        </w:tc>
        <w:tc>
          <w:tcPr>
            <w:shd w:fill="ffffff" w:val="clear"/>
          </w:tcPr>
          <w:p w:rsidR="00000000" w:rsidDel="00000000" w:rsidP="00000000" w:rsidRDefault="00000000" w:rsidRPr="00000000" w14:paraId="000000F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3">
            <w:pPr>
              <w:spacing w:line="276" w:lineRule="auto"/>
              <w:rPr>
                <w:rFonts w:ascii="Arial" w:cs="Arial" w:eastAsia="Arial" w:hAnsi="Arial"/>
              </w:rPr>
            </w:pPr>
            <w:r w:rsidDel="00000000" w:rsidR="00000000" w:rsidRPr="00000000">
              <w:rPr>
                <w:rFonts w:ascii="Arial" w:cs="Arial" w:eastAsia="Arial" w:hAnsi="Arial"/>
                <w:rtl w:val="0"/>
              </w:rPr>
              <w:t xml:space="preserve">• Construcción de la imagen escénica desde el cuerpo como pensamiento visual. Juego de imágenes a partir de acciones </w:t>
            </w:r>
          </w:p>
          <w:p w:rsidR="00000000" w:rsidDel="00000000" w:rsidP="00000000" w:rsidRDefault="00000000" w:rsidRPr="00000000" w14:paraId="000000F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5">
            <w:pPr>
              <w:spacing w:line="276" w:lineRule="auto"/>
              <w:rPr>
                <w:rFonts w:ascii="Arial" w:cs="Arial" w:eastAsia="Arial" w:hAnsi="Arial"/>
              </w:rPr>
            </w:pPr>
            <w:r w:rsidDel="00000000" w:rsidR="00000000" w:rsidRPr="00000000">
              <w:rPr>
                <w:rFonts w:ascii="Arial" w:cs="Arial" w:eastAsia="Arial" w:hAnsi="Arial"/>
                <w:rtl w:val="0"/>
              </w:rPr>
              <w:t xml:space="preserve">• Transformación de la imagen en acción dramática (cambio, evolución, ruptura).</w:t>
            </w:r>
          </w:p>
          <w:p w:rsidR="00000000" w:rsidDel="00000000" w:rsidP="00000000" w:rsidRDefault="00000000" w:rsidRPr="00000000" w14:paraId="000000F6">
            <w:pPr>
              <w:spacing w:after="160" w:line="276" w:lineRule="auto"/>
              <w:ind w:left="360" w:firstLine="0"/>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F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9">
            <w:pPr>
              <w:spacing w:line="276" w:lineRule="auto"/>
              <w:rPr>
                <w:rFonts w:ascii="Arial" w:cs="Arial" w:eastAsia="Arial" w:hAnsi="Arial"/>
              </w:rPr>
            </w:pPr>
            <w:r w:rsidDel="00000000" w:rsidR="00000000" w:rsidRPr="00000000">
              <w:rPr>
                <w:rFonts w:ascii="Arial" w:cs="Arial" w:eastAsia="Arial" w:hAnsi="Arial"/>
                <w:rtl w:val="0"/>
              </w:rPr>
              <w:t xml:space="preserve">Realiza rutinas corporales donde involucran movimientos corporales simples</w:t>
            </w:r>
          </w:p>
          <w:p w:rsidR="00000000" w:rsidDel="00000000" w:rsidP="00000000" w:rsidRDefault="00000000" w:rsidRPr="00000000" w14:paraId="000000F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0FD">
            <w:pP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rtl w:val="0"/>
              </w:rPr>
              <w:t xml:space="preserve">Coherencia entre acción, voz e intención.</w:t>
            </w:r>
          </w:p>
          <w:p w:rsidR="00000000" w:rsidDel="00000000" w:rsidP="00000000" w:rsidRDefault="00000000" w:rsidRPr="00000000" w14:paraId="00000100">
            <w:pPr>
              <w:rPr>
                <w:rFonts w:ascii="Arial" w:cs="Arial" w:eastAsia="Arial" w:hAnsi="Arial"/>
              </w:rPr>
            </w:pPr>
            <w:r w:rsidDel="00000000" w:rsidR="00000000" w:rsidRPr="00000000">
              <w:rPr>
                <w:rFonts w:ascii="Arial" w:cs="Arial" w:eastAsia="Arial" w:hAnsi="Arial"/>
                <w:rtl w:val="0"/>
              </w:rPr>
              <w:t xml:space="preserve">Capacidad de análisis del trabajo propio y del grupo.</w:t>
            </w:r>
          </w:p>
          <w:p w:rsidR="00000000" w:rsidDel="00000000" w:rsidP="00000000" w:rsidRDefault="00000000" w:rsidRPr="00000000" w14:paraId="00000101">
            <w:pPr>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102">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0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5">
            <w:pPr>
              <w:spacing w:line="276" w:lineRule="auto"/>
              <w:rPr>
                <w:rFonts w:ascii="Arial" w:cs="Arial" w:eastAsia="Arial" w:hAnsi="Arial"/>
              </w:rPr>
            </w:pPr>
            <w:r w:rsidDel="00000000" w:rsidR="00000000" w:rsidRPr="00000000">
              <w:rPr>
                <w:rFonts w:ascii="Arial" w:cs="Arial" w:eastAsia="Arial" w:hAnsi="Arial"/>
                <w:rtl w:val="0"/>
              </w:rPr>
              <w:t xml:space="preserve">Textos dramáticos.</w:t>
            </w:r>
          </w:p>
          <w:p w:rsidR="00000000" w:rsidDel="00000000" w:rsidP="00000000" w:rsidRDefault="00000000" w:rsidRPr="00000000" w14:paraId="0000010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8">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ffffff" w:val="clear"/>
            <w:vAlign w:val="center"/>
          </w:tcPr>
          <w:p w:rsidR="00000000" w:rsidDel="00000000" w:rsidP="00000000" w:rsidRDefault="00000000" w:rsidRPr="00000000" w14:paraId="00000109">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7. CENTRO VIDA ORIENTE</w:t>
            </w:r>
          </w:p>
          <w:p w:rsidR="00000000" w:rsidDel="00000000" w:rsidP="00000000" w:rsidRDefault="00000000" w:rsidRPr="00000000" w14:paraId="0000010A">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Nivel Adultos A</w:t>
            </w:r>
          </w:p>
          <w:p w:rsidR="00000000" w:rsidDel="00000000" w:rsidP="00000000" w:rsidRDefault="00000000" w:rsidRPr="00000000" w14:paraId="0000010B">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9 y 16 abril) </w:t>
            </w:r>
          </w:p>
          <w:p w:rsidR="00000000" w:rsidDel="00000000" w:rsidP="00000000" w:rsidRDefault="00000000" w:rsidRPr="00000000" w14:paraId="0000010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D">
            <w:pPr>
              <w:spacing w:line="276" w:lineRule="auto"/>
              <w:rPr>
                <w:rFonts w:ascii="Arial" w:cs="Arial" w:eastAsia="Arial" w:hAnsi="Arial"/>
              </w:rPr>
            </w:pPr>
            <w:r w:rsidDel="00000000" w:rsidR="00000000" w:rsidRPr="00000000">
              <w:rPr>
                <w:rFonts w:ascii="Arial" w:cs="Arial" w:eastAsia="Arial" w:hAnsi="Arial"/>
                <w:rtl w:val="0"/>
              </w:rPr>
              <w:t xml:space="preserve">La imagen teatral como estructura de pensamiento y composición.</w:t>
            </w:r>
          </w:p>
          <w:p w:rsidR="00000000" w:rsidDel="00000000" w:rsidP="00000000" w:rsidRDefault="00000000" w:rsidRPr="00000000" w14:paraId="0000010E">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0F">
            <w:pPr>
              <w:spacing w:line="276" w:lineRule="auto"/>
              <w:rPr>
                <w:rFonts w:ascii="Arial" w:cs="Arial" w:eastAsia="Arial" w:hAnsi="Arial"/>
              </w:rPr>
            </w:pPr>
            <w:r w:rsidDel="00000000" w:rsidR="00000000" w:rsidRPr="00000000">
              <w:rPr>
                <w:rFonts w:ascii="Arial" w:cs="Arial" w:eastAsia="Arial" w:hAnsi="Arial"/>
                <w:rtl w:val="0"/>
              </w:rPr>
              <w:t xml:space="preserve">• La voz como prolongación de la acción.</w:t>
            </w:r>
          </w:p>
          <w:p w:rsidR="00000000" w:rsidDel="00000000" w:rsidP="00000000" w:rsidRDefault="00000000" w:rsidRPr="00000000" w14:paraId="00000110">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1">
            <w:pPr>
              <w:spacing w:line="276" w:lineRule="auto"/>
              <w:rPr>
                <w:rFonts w:ascii="Arial" w:cs="Arial" w:eastAsia="Arial" w:hAnsi="Arial"/>
              </w:rPr>
            </w:pPr>
            <w:r w:rsidDel="00000000" w:rsidR="00000000" w:rsidRPr="00000000">
              <w:rPr>
                <w:rFonts w:ascii="Arial" w:cs="Arial" w:eastAsia="Arial" w:hAnsi="Arial"/>
                <w:rtl w:val="0"/>
              </w:rPr>
              <w:t xml:space="preserve">• Principios básicos de composición escénica.</w:t>
            </w:r>
          </w:p>
          <w:p w:rsidR="00000000" w:rsidDel="00000000" w:rsidP="00000000" w:rsidRDefault="00000000" w:rsidRPr="00000000" w14:paraId="00000112">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4">
            <w:pPr>
              <w:spacing w:line="276" w:lineRule="auto"/>
              <w:rPr>
                <w:rFonts w:ascii="Arial" w:cs="Arial" w:eastAsia="Arial" w:hAnsi="Arial"/>
                <w:b w:val="1"/>
                <w:bCs w:val="1"/>
              </w:rPr>
            </w:pPr>
            <w:r w:rsidDel="00000000" w:rsidR="00000000" w:rsidRPr="00000000">
              <w:rPr>
                <w:rtl w:val="0"/>
              </w:rPr>
            </w:r>
          </w:p>
        </w:tc>
        <w:tc>
          <w:tcPr>
            <w:shd w:fill="ffffff" w:val="clear"/>
          </w:tcPr>
          <w:p w:rsidR="00000000" w:rsidDel="00000000" w:rsidP="00000000" w:rsidRDefault="00000000" w:rsidRPr="00000000" w14:paraId="00000115">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Realización de micro- historias a partir de objetos animados</w:t>
            </w:r>
          </w:p>
          <w:p w:rsidR="00000000" w:rsidDel="00000000" w:rsidP="00000000" w:rsidRDefault="00000000" w:rsidRPr="00000000" w14:paraId="00000116">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7">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Improvisación e imagen, aspectos destacados en el juego de construcción de historias </w:t>
            </w:r>
          </w:p>
          <w:p w:rsidR="00000000" w:rsidDel="00000000" w:rsidP="00000000" w:rsidRDefault="00000000" w:rsidRPr="00000000" w14:paraId="0000011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19">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Creación de historias cotidianas a partir del concepto amor  </w:t>
            </w:r>
          </w:p>
        </w:tc>
        <w:tc>
          <w:tcPr>
            <w:shd w:fill="ffffff" w:val="clear"/>
          </w:tcPr>
          <w:p w:rsidR="00000000" w:rsidDel="00000000" w:rsidP="00000000" w:rsidRDefault="00000000" w:rsidRPr="00000000" w14:paraId="0000011A">
            <w:pPr>
              <w:spacing w:line="276" w:lineRule="auto"/>
              <w:rPr>
                <w:rFonts w:ascii="Arial" w:cs="Arial" w:eastAsia="Arial" w:hAnsi="Arial"/>
              </w:rPr>
            </w:pPr>
            <w:r w:rsidDel="00000000" w:rsidR="00000000" w:rsidRPr="00000000">
              <w:rPr>
                <w:rFonts w:ascii="Arial" w:cs="Arial" w:eastAsia="Arial" w:hAnsi="Arial"/>
                <w:rtl w:val="0"/>
              </w:rPr>
              <w:t xml:space="preserve">Creación de micro acciones, manipulación de objetos, memoria emotiva, memoria kinesica</w:t>
            </w:r>
          </w:p>
          <w:p w:rsidR="00000000" w:rsidDel="00000000" w:rsidP="00000000" w:rsidRDefault="00000000" w:rsidRPr="00000000" w14:paraId="000001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C">
            <w:pPr>
              <w:spacing w:line="276" w:lineRule="auto"/>
              <w:rPr>
                <w:rFonts w:ascii="Arial" w:cs="Arial" w:eastAsia="Arial" w:hAnsi="Arial"/>
              </w:rPr>
            </w:pPr>
            <w:r w:rsidDel="00000000" w:rsidR="00000000" w:rsidRPr="00000000">
              <w:rPr>
                <w:rFonts w:ascii="Arial" w:cs="Arial" w:eastAsia="Arial" w:hAnsi="Arial"/>
                <w:rtl w:val="0"/>
              </w:rPr>
              <w:t xml:space="preserve">Construcción de guiones propios a partir de experiencias cotidianas  </w:t>
            </w:r>
          </w:p>
          <w:p w:rsidR="00000000" w:rsidDel="00000000" w:rsidP="00000000" w:rsidRDefault="00000000" w:rsidRPr="00000000" w14:paraId="0000011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E">
            <w:pPr>
              <w:spacing w:line="276" w:lineRule="auto"/>
              <w:rPr>
                <w:rFonts w:ascii="Arial" w:cs="Arial" w:eastAsia="Arial" w:hAnsi="Arial"/>
              </w:rPr>
            </w:pPr>
            <w:r w:rsidDel="00000000" w:rsidR="00000000" w:rsidRPr="00000000">
              <w:rPr>
                <w:rFonts w:ascii="Arial" w:cs="Arial" w:eastAsia="Arial" w:hAnsi="Arial"/>
                <w:rtl w:val="0"/>
              </w:rPr>
              <w:t xml:space="preserve">Despliegue del tema amor como motor de creación</w:t>
            </w:r>
          </w:p>
          <w:p w:rsidR="00000000" w:rsidDel="00000000" w:rsidP="00000000" w:rsidRDefault="00000000" w:rsidRPr="00000000" w14:paraId="0000011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20">
            <w:pPr>
              <w:spacing w:line="276" w:lineRule="auto"/>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121">
            <w:pPr>
              <w:rPr>
                <w:rFonts w:ascii="Arial" w:cs="Arial" w:eastAsia="Arial" w:hAnsi="Arial"/>
              </w:rPr>
            </w:pPr>
            <w:r w:rsidDel="00000000" w:rsidR="00000000" w:rsidRPr="00000000">
              <w:rPr>
                <w:rtl w:val="0"/>
              </w:rPr>
            </w:r>
          </w:p>
          <w:p w:rsidR="00000000" w:rsidDel="00000000" w:rsidP="00000000" w:rsidRDefault="00000000" w:rsidRPr="00000000" w14:paraId="00000122">
            <w:pPr>
              <w:rPr>
                <w:rFonts w:ascii="Arial" w:cs="Arial" w:eastAsia="Arial" w:hAnsi="Arial"/>
              </w:rPr>
            </w:pPr>
            <w:r w:rsidDel="00000000" w:rsidR="00000000" w:rsidRPr="00000000">
              <w:rPr>
                <w:rtl w:val="0"/>
              </w:rPr>
            </w:r>
          </w:p>
          <w:p w:rsidR="00000000" w:rsidDel="00000000" w:rsidP="00000000" w:rsidRDefault="00000000" w:rsidRPr="00000000" w14:paraId="00000123">
            <w:pPr>
              <w:rPr>
                <w:rFonts w:ascii="Arial" w:cs="Arial" w:eastAsia="Arial" w:hAnsi="Arial"/>
              </w:rPr>
            </w:pPr>
            <w:r w:rsidDel="00000000" w:rsidR="00000000" w:rsidRPr="00000000">
              <w:rPr>
                <w:rFonts w:ascii="Arial" w:cs="Arial" w:eastAsia="Arial" w:hAnsi="Arial"/>
                <w:rtl w:val="0"/>
              </w:rPr>
              <w:t xml:space="preserve">Capacidad de construir acciones con sentido claro.</w:t>
            </w:r>
          </w:p>
          <w:p w:rsidR="00000000" w:rsidDel="00000000" w:rsidP="00000000" w:rsidRDefault="00000000" w:rsidRPr="00000000" w14:paraId="00000124">
            <w:pPr>
              <w:rPr>
                <w:rFonts w:ascii="Arial" w:cs="Arial" w:eastAsia="Arial" w:hAnsi="Arial"/>
              </w:rPr>
            </w:pPr>
            <w:r w:rsidDel="00000000" w:rsidR="00000000" w:rsidRPr="00000000">
              <w:rPr>
                <w:rtl w:val="0"/>
              </w:rPr>
            </w:r>
          </w:p>
          <w:p w:rsidR="00000000" w:rsidDel="00000000" w:rsidP="00000000" w:rsidRDefault="00000000" w:rsidRPr="00000000" w14:paraId="00000125">
            <w:pPr>
              <w:rPr>
                <w:rFonts w:ascii="Arial" w:cs="Arial" w:eastAsia="Arial" w:hAnsi="Arial"/>
              </w:rPr>
            </w:pPr>
            <w:r w:rsidDel="00000000" w:rsidR="00000000" w:rsidRPr="00000000">
              <w:rPr>
                <w:rFonts w:ascii="Arial" w:cs="Arial" w:eastAsia="Arial" w:hAnsi="Arial"/>
                <w:rtl w:val="0"/>
              </w:rPr>
              <w:t xml:space="preserve">Nivel de comprensión de la imagen como herramienta escénica.</w:t>
            </w:r>
          </w:p>
          <w:p w:rsidR="00000000" w:rsidDel="00000000" w:rsidP="00000000" w:rsidRDefault="00000000" w:rsidRPr="00000000" w14:paraId="00000126">
            <w:pPr>
              <w:rPr>
                <w:rFonts w:ascii="Arial" w:cs="Arial" w:eastAsia="Arial" w:hAnsi="Arial"/>
              </w:rPr>
            </w:pPr>
            <w:r w:rsidDel="00000000" w:rsidR="00000000" w:rsidRPr="00000000">
              <w:rPr>
                <w:rtl w:val="0"/>
              </w:rPr>
            </w:r>
          </w:p>
          <w:p w:rsidR="00000000" w:rsidDel="00000000" w:rsidP="00000000" w:rsidRDefault="00000000" w:rsidRPr="00000000" w14:paraId="00000127">
            <w:pPr>
              <w:rPr>
                <w:rFonts w:ascii="Arial" w:cs="Arial" w:eastAsia="Arial" w:hAnsi="Arial"/>
              </w:rPr>
            </w:pPr>
            <w:r w:rsidDel="00000000" w:rsidR="00000000" w:rsidRPr="00000000">
              <w:rPr>
                <w:rFonts w:ascii="Arial" w:cs="Arial" w:eastAsia="Arial" w:hAnsi="Arial"/>
                <w:rtl w:val="0"/>
              </w:rPr>
              <w:t xml:space="preserve">Coherencia entre acción, voz e intención.</w:t>
            </w:r>
          </w:p>
          <w:p w:rsidR="00000000" w:rsidDel="00000000" w:rsidP="00000000" w:rsidRDefault="00000000" w:rsidRPr="00000000" w14:paraId="00000128">
            <w:pPr>
              <w:rPr>
                <w:rFonts w:ascii="Arial" w:cs="Arial" w:eastAsia="Arial" w:hAnsi="Arial"/>
              </w:rPr>
            </w:pPr>
            <w:r w:rsidDel="00000000" w:rsidR="00000000" w:rsidRPr="00000000">
              <w:rPr>
                <w:rtl w:val="0"/>
              </w:rPr>
            </w:r>
          </w:p>
          <w:p w:rsidR="00000000" w:rsidDel="00000000" w:rsidP="00000000" w:rsidRDefault="00000000" w:rsidRPr="00000000" w14:paraId="00000129">
            <w:pPr>
              <w:rPr>
                <w:rFonts w:ascii="Arial" w:cs="Arial" w:eastAsia="Arial" w:hAnsi="Arial"/>
              </w:rPr>
            </w:pPr>
            <w:r w:rsidDel="00000000" w:rsidR="00000000" w:rsidRPr="00000000">
              <w:rPr>
                <w:rFonts w:ascii="Arial" w:cs="Arial" w:eastAsia="Arial" w:hAnsi="Arial"/>
                <w:rtl w:val="0"/>
              </w:rPr>
              <w:t xml:space="preserve">Capacidad de análisis del trabajo propio y del grupo.</w:t>
            </w:r>
          </w:p>
          <w:p w:rsidR="00000000" w:rsidDel="00000000" w:rsidP="00000000" w:rsidRDefault="00000000" w:rsidRPr="00000000" w14:paraId="0000012A">
            <w:pPr>
              <w:rPr>
                <w:rFonts w:ascii="Arial" w:cs="Arial" w:eastAsia="Arial" w:hAnsi="Arial"/>
              </w:rPr>
            </w:pPr>
            <w:r w:rsidDel="00000000" w:rsidR="00000000" w:rsidRPr="00000000">
              <w:rPr>
                <w:rtl w:val="0"/>
              </w:rPr>
            </w:r>
          </w:p>
          <w:p w:rsidR="00000000" w:rsidDel="00000000" w:rsidP="00000000" w:rsidRDefault="00000000" w:rsidRPr="00000000" w14:paraId="0000012B">
            <w:pPr>
              <w:rPr>
                <w:rFonts w:ascii="Arial" w:cs="Arial" w:eastAsia="Arial" w:hAnsi="Arial"/>
              </w:rPr>
            </w:pPr>
            <w:r w:rsidDel="00000000" w:rsidR="00000000" w:rsidRPr="00000000">
              <w:rPr>
                <w:rFonts w:ascii="Arial" w:cs="Arial" w:eastAsia="Arial" w:hAnsi="Arial"/>
                <w:rtl w:val="0"/>
              </w:rPr>
              <w:t xml:space="preserve">Organización y concepción de la escena.</w:t>
            </w:r>
          </w:p>
          <w:p w:rsidR="00000000" w:rsidDel="00000000" w:rsidP="00000000" w:rsidRDefault="00000000" w:rsidRPr="00000000" w14:paraId="0000012C">
            <w:pPr>
              <w:rPr>
                <w:rFonts w:ascii="Arial" w:cs="Arial" w:eastAsia="Arial" w:hAnsi="Arial"/>
              </w:rPr>
            </w:pPr>
            <w:r w:rsidDel="00000000" w:rsidR="00000000" w:rsidRPr="00000000">
              <w:rPr>
                <w:rtl w:val="0"/>
              </w:rPr>
            </w:r>
          </w:p>
        </w:tc>
        <w:tc>
          <w:tcPr>
            <w:shd w:fill="ffffff" w:val="clear"/>
          </w:tcPr>
          <w:p w:rsidR="00000000" w:rsidDel="00000000" w:rsidP="00000000" w:rsidRDefault="00000000" w:rsidRPr="00000000" w14:paraId="0000012D">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2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2F">
            <w:pPr>
              <w:spacing w:line="276" w:lineRule="auto"/>
              <w:rPr>
                <w:rFonts w:ascii="Arial" w:cs="Arial" w:eastAsia="Arial" w:hAnsi="Arial"/>
              </w:rPr>
            </w:pPr>
            <w:r w:rsidDel="00000000" w:rsidR="00000000" w:rsidRPr="00000000">
              <w:rPr>
                <w:rFonts w:ascii="Arial" w:cs="Arial" w:eastAsia="Arial" w:hAnsi="Arial"/>
                <w:rtl w:val="0"/>
              </w:rPr>
              <w:t xml:space="preserve">Reproductor de videos</w:t>
            </w:r>
          </w:p>
          <w:p w:rsidR="00000000" w:rsidDel="00000000" w:rsidP="00000000" w:rsidRDefault="00000000" w:rsidRPr="00000000" w14:paraId="0000013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31">
            <w:pPr>
              <w:spacing w:line="276" w:lineRule="auto"/>
              <w:rPr>
                <w:rFonts w:ascii="Arial" w:cs="Arial" w:eastAsia="Arial" w:hAnsi="Arial"/>
              </w:rPr>
            </w:pPr>
            <w:r w:rsidDel="00000000" w:rsidR="00000000" w:rsidRPr="00000000">
              <w:rPr>
                <w:rFonts w:ascii="Arial" w:cs="Arial" w:eastAsia="Arial" w:hAnsi="Arial"/>
                <w:rtl w:val="0"/>
              </w:rPr>
              <w:t xml:space="preserve">Elementos de vestuario y utilería.</w:t>
            </w:r>
          </w:p>
          <w:p w:rsidR="00000000" w:rsidDel="00000000" w:rsidP="00000000" w:rsidRDefault="00000000" w:rsidRPr="00000000" w14:paraId="00000132">
            <w:pPr>
              <w:spacing w:line="276"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33">
      <w:pPr>
        <w:rPr>
          <w:rFonts w:ascii="Arial" w:cs="Arial" w:eastAsia="Arial" w:hAnsi="Arial"/>
        </w:rPr>
      </w:pPr>
      <w:r w:rsidDel="00000000" w:rsidR="00000000" w:rsidRPr="00000000">
        <w:rPr>
          <w:rtl w:val="0"/>
        </w:rPr>
      </w:r>
    </w:p>
    <w:sectPr>
      <w:headerReference r:id="rId7"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both"/>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1173582" cy="510039"/>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19050" cy="1905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19050" cy="19050"/>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9050"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5972811</wp:posOffset>
              </wp:positionH>
              <wp:positionV relativeFrom="paragraph">
                <wp:posOffset>131446</wp:posOffset>
              </wp:positionV>
              <wp:extent cx="2009775" cy="342900"/>
              <wp:effectExtent b="0" l="0" r="0" t="0"/>
              <wp:wrapNone/>
              <wp:docPr id="1" name=""/>
              <a:graphic>
                <a:graphicData uri="http://schemas.microsoft.com/office/word/2010/wordprocessingShape">
                  <wps:wsp>
                    <wps:cNvSpPr/>
                    <wps:cNvPr id="2" name="Shape 2"/>
                    <wps:spPr>
                      <a:xfrm>
                        <a:off x="4350638" y="3618075"/>
                        <a:ext cx="1990725" cy="323850"/>
                      </a:xfrm>
                      <a:prstGeom prst="rect">
                        <a:avLst/>
                      </a:prstGeom>
                      <a:solidFill>
                        <a:srgbClr val="FFFFFF"/>
                      </a:solidFill>
                      <a:ln>
                        <a:noFill/>
                      </a:ln>
                    </wps:spPr>
                    <wps:txbx>
                      <w:txbxContent>
                        <w:p w:rsidR="00000000" w:rsidDel="00000000" w:rsidP="00000000" w:rsidRDefault="00000000" w:rsidRPr="00000000">
                          <w:pPr>
                            <w:spacing w:after="160" w:before="0" w:line="258.0000114440918"/>
                            <w:ind w:left="0" w:right="0" w:firstLine="0"/>
                            <w:jc w:val="right"/>
                            <w:textDirection w:val="btLr"/>
                          </w:pPr>
                          <w:r w:rsidDel="00000000" w:rsidR="00000000" w:rsidRPr="00000000">
                            <w:rPr>
                              <w:rFonts w:ascii="Arial" w:cs="Arial" w:eastAsia="Arial" w:hAnsi="Arial"/>
                              <w:b w:val="1"/>
                              <w:i w:val="0"/>
                              <w:smallCaps w:val="0"/>
                              <w:strike w:val="0"/>
                              <w:color w:val="000000"/>
                              <w:sz w:val="22"/>
                              <w:vertAlign w:val="baseline"/>
                            </w:rPr>
                            <w:t xml:space="preserve">PLANEADOR DE CLASES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5972811</wp:posOffset>
              </wp:positionH>
              <wp:positionV relativeFrom="paragraph">
                <wp:posOffset>131446</wp:posOffset>
              </wp:positionV>
              <wp:extent cx="2009775" cy="342900"/>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009775" cy="342900"/>
                      </a:xfrm>
                      <a:prstGeom prst="rect"/>
                      <a:ln/>
                    </pic:spPr>
                  </pic:pic>
                </a:graphicData>
              </a:graphic>
            </wp:anchor>
          </w:drawing>
        </mc:Fallback>
      </mc:AlternateConten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both"/>
      <w:rPr>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bMwkr4PfVe543/j4FPRtnnQ5Ww==">CgMxLjA4AHIhMWhrbzBNdkh4VEsxR0xSQXh4ZWJOa0hwWWpHTlRlRmtk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